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essential</w:t>
            </w:r>
          </w:p>
        </w:tc>
        <w:tc>
          <w:tcPr>
            <w:tcW w:w="4793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3F05F4" w:rsidRPr="009D1B60" w:rsidRDefault="003F05F4" w:rsidP="009D1B60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017D24" w:rsidRDefault="003F05F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Experience of working </w:t>
            </w:r>
            <w:r w:rsidR="009D1B60">
              <w:rPr>
                <w:rFonts w:ascii="Century Gothic" w:hAnsi="Century Gothic"/>
                <w:sz w:val="20"/>
                <w:szCs w:val="20"/>
              </w:rPr>
              <w:t>with children, voluntary or paid</w:t>
            </w:r>
          </w:p>
          <w:p w:rsidR="003F05F4" w:rsidRPr="009D1B60" w:rsidRDefault="003F05F4" w:rsidP="009D1B60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227F9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5227F9">
              <w:rPr>
                <w:rFonts w:ascii="Century Gothic" w:hAnsi="Century Gothic"/>
                <w:b/>
              </w:rPr>
              <w:t>education and qualifications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21707F" w:rsidRPr="0021707F" w:rsidRDefault="009D1B60" w:rsidP="0021707F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Literate and numerate</w:t>
            </w:r>
          </w:p>
        </w:tc>
        <w:tc>
          <w:tcPr>
            <w:tcW w:w="4793" w:type="dxa"/>
          </w:tcPr>
          <w:p w:rsidR="003F05F4" w:rsidRPr="009D1B60" w:rsidRDefault="003F05F4" w:rsidP="009D1B60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oral and written communication skills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organisational skills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 &amp; imaginative skills in planning &amp; providing stimulating experiences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promote positive behaviour and a positive regard for different races, cultures, language and faith</w:t>
            </w:r>
          </w:p>
          <w:p w:rsidR="00BE13D9" w:rsidRPr="009D1B60" w:rsidRDefault="00BE13D9" w:rsidP="009D1B60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9D1B60" w:rsidRDefault="009D1B60" w:rsidP="009D1B6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child protection</w:t>
            </w:r>
          </w:p>
          <w:p w:rsidR="00BB490B" w:rsidRPr="009D1B60" w:rsidRDefault="009D1B60" w:rsidP="009D1B60">
            <w:pPr>
              <w:pStyle w:val="ListParagraph"/>
              <w:numPr>
                <w:ilvl w:val="0"/>
                <w:numId w:val="1"/>
              </w:numPr>
              <w:tabs>
                <w:tab w:val="left" w:pos="23"/>
              </w:tabs>
              <w:ind w:left="306" w:hanging="283"/>
              <w:rPr>
                <w:rFonts w:ascii="Century Gothic" w:hAnsi="Century Gothic"/>
                <w:sz w:val="20"/>
                <w:szCs w:val="20"/>
              </w:rPr>
            </w:pPr>
            <w:r w:rsidRPr="009D1B60">
              <w:rPr>
                <w:rFonts w:ascii="Century Gothic" w:hAnsi="Century Gothic"/>
                <w:sz w:val="20"/>
                <w:szCs w:val="20"/>
              </w:rPr>
              <w:t>Knowledge of EYFS</w:t>
            </w: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24413D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C046F1">
              <w:rPr>
                <w:rFonts w:ascii="Century Gothic" w:hAnsi="Century Gothic"/>
                <w:b/>
              </w:rPr>
              <w:t>traits and characteristics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Default="00BE13D9" w:rsidP="009D517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positive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, sensitive attitude towards working and communicating with children </w:t>
            </w:r>
          </w:p>
          <w:p w:rsidR="00BE13D9" w:rsidRDefault="00BE13D9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positive approach to difficult situations and challenges</w:t>
            </w:r>
          </w:p>
          <w:p w:rsidR="00BE13D9" w:rsidRDefault="00BE13D9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both on own initiative and co-operatively as part of a team</w:t>
            </w:r>
          </w:p>
          <w:p w:rsidR="009D5173" w:rsidRDefault="009D5173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in a non-discriminatory, sensitive and respectful way</w:t>
            </w:r>
          </w:p>
          <w:p w:rsidR="009D5173" w:rsidRDefault="009D5173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Patience and consistency in working with children and adults </w:t>
            </w:r>
          </w:p>
          <w:p w:rsidR="009D5173" w:rsidRPr="00503A73" w:rsidRDefault="009D5173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Commitment to the children’s centre policies and to developing quality services</w:t>
            </w: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2768F8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flexible hours, which may include occasional weekends and evenings</w:t>
            </w:r>
          </w:p>
          <w:p w:rsidR="002768F8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Fit to carry out all tasks associated with the post</w:t>
            </w:r>
          </w:p>
          <w:p w:rsidR="002768F8" w:rsidRPr="009D1B60" w:rsidRDefault="002768F8" w:rsidP="009D1B60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F30328" w:rsidRDefault="002768F8" w:rsidP="00B904B4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</w:tbl>
    <w:p w:rsidR="005227F9" w:rsidRDefault="005227F9"/>
    <w:sectPr w:rsidR="005227F9" w:rsidSect="00503A7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9D1B60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Apprentice Early Years Practioner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AF052D"/>
    <w:multiLevelType w:val="hybridMultilevel"/>
    <w:tmpl w:val="3BB4F4EE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B6346"/>
    <w:rsid w:val="001122BD"/>
    <w:rsid w:val="00143777"/>
    <w:rsid w:val="001A7D10"/>
    <w:rsid w:val="001F54DB"/>
    <w:rsid w:val="0020367B"/>
    <w:rsid w:val="00210250"/>
    <w:rsid w:val="0021707F"/>
    <w:rsid w:val="00221717"/>
    <w:rsid w:val="002409FB"/>
    <w:rsid w:val="0024413D"/>
    <w:rsid w:val="002768F8"/>
    <w:rsid w:val="002E6570"/>
    <w:rsid w:val="00317442"/>
    <w:rsid w:val="003973CC"/>
    <w:rsid w:val="003F05F4"/>
    <w:rsid w:val="00424525"/>
    <w:rsid w:val="004255FB"/>
    <w:rsid w:val="004D1165"/>
    <w:rsid w:val="00503A73"/>
    <w:rsid w:val="005227F9"/>
    <w:rsid w:val="0056151A"/>
    <w:rsid w:val="00593705"/>
    <w:rsid w:val="005C612F"/>
    <w:rsid w:val="005D4380"/>
    <w:rsid w:val="005F33F0"/>
    <w:rsid w:val="0061698A"/>
    <w:rsid w:val="006216B1"/>
    <w:rsid w:val="0065434B"/>
    <w:rsid w:val="006805B9"/>
    <w:rsid w:val="006A6B88"/>
    <w:rsid w:val="00732DCB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1B60"/>
    <w:rsid w:val="009D5173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F399C"/>
    <w:rsid w:val="00D07E6C"/>
    <w:rsid w:val="00D154DB"/>
    <w:rsid w:val="00D339BA"/>
    <w:rsid w:val="00D849BB"/>
    <w:rsid w:val="00D95DD7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Bridget Blayney-Simpson</cp:lastModifiedBy>
  <cp:revision>2</cp:revision>
  <dcterms:created xsi:type="dcterms:W3CDTF">2016-06-27T13:13:00Z</dcterms:created>
  <dcterms:modified xsi:type="dcterms:W3CDTF">2016-06-27T13:13:00Z</dcterms:modified>
</cp:coreProperties>
</file>