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BB4" w:rsidRDefault="00736BB4" w:rsidP="00A866FE">
      <w:pPr>
        <w:spacing w:after="0" w:line="240" w:lineRule="auto"/>
        <w:ind w:left="284" w:right="-472"/>
        <w:rPr>
          <w:rFonts w:ascii="Arial Rounded MT Bold" w:eastAsia="Times New Roman" w:hAnsi="Arial Rounded MT Bold" w:cs="Arial"/>
          <w:b/>
          <w:color w:val="5766A3"/>
          <w:sz w:val="32"/>
          <w:szCs w:val="32"/>
        </w:rPr>
      </w:pPr>
      <w:bookmarkStart w:id="0" w:name="_GoBack"/>
      <w:bookmarkEnd w:id="0"/>
    </w:p>
    <w:p w:rsidR="00736BB4" w:rsidRPr="006C660B" w:rsidRDefault="00736BB4" w:rsidP="00A866FE">
      <w:pPr>
        <w:spacing w:after="0" w:line="240" w:lineRule="auto"/>
        <w:ind w:left="284" w:right="-472"/>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Who we are</w:t>
      </w:r>
    </w:p>
    <w:p w:rsidR="00736BB4" w:rsidRPr="00941C0B" w:rsidRDefault="00736BB4" w:rsidP="00A866FE">
      <w:pPr>
        <w:shd w:val="clear" w:color="auto" w:fill="FFFFFF" w:themeFill="background1"/>
        <w:spacing w:before="120" w:after="0" w:line="276" w:lineRule="auto"/>
        <w:ind w:left="284" w:right="260"/>
        <w:rPr>
          <w:rFonts w:ascii="Arial" w:eastAsia="Times New Roman" w:hAnsi="Arial" w:cs="Arial"/>
          <w:lang w:val="en-US" w:eastAsia="en-GB"/>
        </w:rPr>
      </w:pPr>
      <w:r w:rsidRPr="00941C0B">
        <w:rPr>
          <w:rFonts w:ascii="Arial" w:eastAsia="Times New Roman" w:hAnsi="Arial" w:cs="Arial"/>
          <w:lang w:val="en-US" w:eastAsia="en-GB"/>
        </w:rPr>
        <w:t>Halifax Opportunities Trust (HOT) is a registered charity working to make a vibrant multi-cultural and self-sustaining community in Calderdale.</w:t>
      </w:r>
    </w:p>
    <w:p w:rsidR="00736BB4" w:rsidRPr="00941C0B" w:rsidRDefault="00736BB4" w:rsidP="00A866FE">
      <w:pPr>
        <w:shd w:val="clear" w:color="auto" w:fill="FFFFFF" w:themeFill="background1"/>
        <w:spacing w:after="0" w:line="240" w:lineRule="auto"/>
        <w:ind w:left="284" w:right="260"/>
        <w:rPr>
          <w:rFonts w:ascii="Arial" w:eastAsia="Times New Roman" w:hAnsi="Arial" w:cs="Arial"/>
          <w:sz w:val="16"/>
          <w:szCs w:val="16"/>
          <w:lang w:val="en-US" w:eastAsia="en-GB"/>
        </w:rPr>
      </w:pPr>
    </w:p>
    <w:p w:rsidR="00736BB4" w:rsidRPr="00941C0B" w:rsidRDefault="00736BB4" w:rsidP="00A866FE">
      <w:pPr>
        <w:shd w:val="clear" w:color="auto" w:fill="FFFFFF" w:themeFill="background1"/>
        <w:spacing w:after="0" w:line="276" w:lineRule="auto"/>
        <w:ind w:left="284" w:right="260"/>
        <w:jc w:val="both"/>
        <w:rPr>
          <w:rFonts w:ascii="Arial" w:eastAsia="Times New Roman" w:hAnsi="Arial" w:cs="Arial"/>
          <w:lang w:val="en-US" w:eastAsia="en-GB"/>
        </w:rPr>
      </w:pPr>
      <w:r w:rsidRPr="00941C0B">
        <w:rPr>
          <w:rFonts w:ascii="Arial" w:eastAsia="Times New Roman" w:hAnsi="Arial" w:cs="Arial"/>
          <w:lang w:val="en-US" w:eastAsia="en-GB"/>
        </w:rPr>
        <w:t xml:space="preserve">HOT was established in 2000 to create opportunities for people living in the Park Ward area of Halifax.  As time has gone on and the charity has grown and strengthened, it has started to work in other areas across </w:t>
      </w:r>
      <w:proofErr w:type="spellStart"/>
      <w:r w:rsidRPr="00941C0B">
        <w:rPr>
          <w:rFonts w:ascii="Arial" w:eastAsia="Times New Roman" w:hAnsi="Arial" w:cs="Arial"/>
          <w:lang w:val="en-US" w:eastAsia="en-GB"/>
        </w:rPr>
        <w:t>Calderdale</w:t>
      </w:r>
      <w:proofErr w:type="spellEnd"/>
      <w:r w:rsidRPr="00941C0B">
        <w:rPr>
          <w:rFonts w:ascii="Arial" w:eastAsia="Times New Roman" w:hAnsi="Arial" w:cs="Arial"/>
          <w:lang w:val="en-US" w:eastAsia="en-GB"/>
        </w:rPr>
        <w:t xml:space="preserve"> </w:t>
      </w:r>
      <w:r w:rsidR="00A866FE">
        <w:rPr>
          <w:rFonts w:ascii="Arial" w:eastAsia="Times New Roman" w:hAnsi="Arial" w:cs="Arial"/>
          <w:lang w:val="en-US" w:eastAsia="en-GB"/>
        </w:rPr>
        <w:t xml:space="preserve">and in </w:t>
      </w:r>
      <w:proofErr w:type="spellStart"/>
      <w:r w:rsidR="00A866FE">
        <w:rPr>
          <w:rFonts w:ascii="Arial" w:eastAsia="Times New Roman" w:hAnsi="Arial" w:cs="Arial"/>
          <w:lang w:val="en-US" w:eastAsia="en-GB"/>
        </w:rPr>
        <w:t>Kirklees</w:t>
      </w:r>
      <w:proofErr w:type="spellEnd"/>
      <w:r w:rsidR="00A866FE">
        <w:rPr>
          <w:rFonts w:ascii="Arial" w:eastAsia="Times New Roman" w:hAnsi="Arial" w:cs="Arial"/>
          <w:lang w:val="en-US" w:eastAsia="en-GB"/>
        </w:rPr>
        <w:t xml:space="preserve"> </w:t>
      </w:r>
      <w:r w:rsidRPr="00941C0B">
        <w:rPr>
          <w:rFonts w:ascii="Arial" w:eastAsia="Times New Roman" w:hAnsi="Arial" w:cs="Arial"/>
          <w:lang w:val="en-US" w:eastAsia="en-GB"/>
        </w:rPr>
        <w:t>whilst always retaining a key presence in central Halifax.</w:t>
      </w:r>
    </w:p>
    <w:p w:rsidR="00736BB4" w:rsidRPr="00941C0B" w:rsidRDefault="00736BB4" w:rsidP="00A866FE">
      <w:pPr>
        <w:shd w:val="clear" w:color="auto" w:fill="FFFFFF" w:themeFill="background1"/>
        <w:spacing w:after="0" w:line="240" w:lineRule="auto"/>
        <w:ind w:left="284" w:right="260"/>
        <w:rPr>
          <w:rFonts w:ascii="Arial" w:eastAsia="Times New Roman" w:hAnsi="Arial" w:cs="Arial"/>
          <w:sz w:val="16"/>
          <w:szCs w:val="16"/>
          <w:lang w:val="en-US" w:eastAsia="en-GB"/>
        </w:rPr>
      </w:pPr>
    </w:p>
    <w:p w:rsidR="00736BB4" w:rsidRDefault="00736BB4" w:rsidP="00A866FE">
      <w:pPr>
        <w:shd w:val="clear" w:color="auto" w:fill="FFFFFF" w:themeFill="background1"/>
        <w:spacing w:after="0" w:line="276" w:lineRule="auto"/>
        <w:ind w:left="284" w:right="260"/>
        <w:jc w:val="both"/>
        <w:rPr>
          <w:rFonts w:ascii="Arial" w:eastAsia="Times New Roman" w:hAnsi="Arial" w:cs="Arial"/>
          <w:lang w:val="en-US"/>
        </w:rPr>
      </w:pPr>
      <w:r w:rsidRPr="00941C0B">
        <w:rPr>
          <w:rFonts w:ascii="Arial" w:eastAsia="Times New Roman" w:hAnsi="Arial" w:cs="Arial"/>
          <w:lang w:val="en-US"/>
        </w:rPr>
        <w:t xml:space="preserve">Halifax Opportunities Trust is ‘socially enterprising’ which means it delivers contracts and pursues business opportunities as a way of achieving its charitable goals. This way of working means our </w:t>
      </w:r>
      <w:proofErr w:type="spellStart"/>
      <w:r w:rsidRPr="00941C0B">
        <w:rPr>
          <w:rFonts w:ascii="Arial" w:eastAsia="Times New Roman" w:hAnsi="Arial" w:cs="Arial"/>
          <w:lang w:val="en-US"/>
        </w:rPr>
        <w:t>organisation</w:t>
      </w:r>
      <w:proofErr w:type="spellEnd"/>
      <w:r w:rsidRPr="00941C0B">
        <w:rPr>
          <w:rFonts w:ascii="Arial" w:eastAsia="Times New Roman" w:hAnsi="Arial" w:cs="Arial"/>
          <w:lang w:val="en-US"/>
        </w:rPr>
        <w:t xml:space="preserve"> doesn’t have to rely on donations and grants and we generate most of our income by</w:t>
      </w:r>
      <w:r w:rsidRPr="00501734">
        <w:rPr>
          <w:rFonts w:ascii="Arial" w:eastAsia="Times New Roman" w:hAnsi="Arial" w:cs="Arial"/>
          <w:lang w:val="en-US"/>
        </w:rPr>
        <w:t xml:space="preserve"> trading (e.g. the rents we receive from tenants in our buildings; delivering contracts for the council; selling school meals). HOT owns two subsidiary companies (Elsie Whiteley Innovation Centre Ltd and Hanson Lane Enterprise Centre Ltd) which run our two office/unit rental sites.</w:t>
      </w:r>
    </w:p>
    <w:p w:rsidR="00736BB4" w:rsidRDefault="00736BB4" w:rsidP="00A866FE">
      <w:pPr>
        <w:spacing w:after="0" w:line="276" w:lineRule="auto"/>
        <w:ind w:left="284" w:right="260"/>
        <w:jc w:val="both"/>
        <w:rPr>
          <w:rFonts w:ascii="Arial" w:eastAsia="Times New Roman" w:hAnsi="Arial" w:cs="Arial"/>
          <w:lang w:val="en-US"/>
        </w:rPr>
      </w:pPr>
    </w:p>
    <w:p w:rsidR="00736BB4" w:rsidRPr="006C660B" w:rsidRDefault="00736BB4" w:rsidP="00A866FE">
      <w:pPr>
        <w:spacing w:after="0" w:line="240" w:lineRule="auto"/>
        <w:ind w:left="284" w:right="-472"/>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Our values and approach</w:t>
      </w:r>
    </w:p>
    <w:p w:rsidR="00736BB4" w:rsidRPr="006C660B" w:rsidRDefault="00736BB4" w:rsidP="00A866FE">
      <w:pPr>
        <w:spacing w:before="120" w:after="0" w:line="288" w:lineRule="auto"/>
        <w:ind w:left="284" w:right="260"/>
        <w:jc w:val="both"/>
        <w:rPr>
          <w:rFonts w:ascii="Arial" w:eastAsia="Times New Roman" w:hAnsi="Arial" w:cs="Arial"/>
          <w:shd w:val="clear" w:color="auto" w:fill="FFFFFF"/>
        </w:rPr>
      </w:pPr>
      <w:r w:rsidRPr="006C660B">
        <w:rPr>
          <w:rFonts w:ascii="Arial" w:eastAsia="Times New Roman" w:hAnsi="Arial" w:cs="Arial"/>
          <w:shd w:val="clear" w:color="auto" w:fill="FFFFFF"/>
        </w:rPr>
        <w:t xml:space="preserve">We are passionate about people at HOT! That includes the people that receive support from us and the people that work and volunteer here. Our ethos is to be an excellent organisation where we care for one another, </w:t>
      </w:r>
      <w:r>
        <w:rPr>
          <w:rFonts w:ascii="Arial" w:eastAsia="Times New Roman" w:hAnsi="Arial" w:cs="Arial"/>
          <w:shd w:val="clear" w:color="auto" w:fill="FFFFFF"/>
        </w:rPr>
        <w:t>are enterprising, collaborative</w:t>
      </w:r>
      <w:r w:rsidRPr="006C660B">
        <w:rPr>
          <w:rFonts w:ascii="Arial" w:eastAsia="Times New Roman" w:hAnsi="Arial" w:cs="Arial"/>
          <w:shd w:val="clear" w:color="auto" w:fill="FFFFFF"/>
        </w:rPr>
        <w:t xml:space="preserve"> and </w:t>
      </w:r>
      <w:r>
        <w:rPr>
          <w:rFonts w:ascii="Arial" w:eastAsia="Times New Roman" w:hAnsi="Arial" w:cs="Arial"/>
          <w:shd w:val="clear" w:color="auto" w:fill="FFFFFF"/>
        </w:rPr>
        <w:t>are committed to the people we work with</w:t>
      </w:r>
      <w:r w:rsidRPr="006C660B">
        <w:rPr>
          <w:rFonts w:ascii="Arial" w:eastAsia="Times New Roman" w:hAnsi="Arial" w:cs="Arial"/>
          <w:shd w:val="clear" w:color="auto" w:fill="FFFFFF"/>
        </w:rPr>
        <w:t>.</w:t>
      </w:r>
    </w:p>
    <w:p w:rsidR="00736BB4" w:rsidRDefault="00736BB4" w:rsidP="00A866FE">
      <w:pPr>
        <w:spacing w:before="120" w:after="0" w:line="288" w:lineRule="auto"/>
        <w:ind w:left="284" w:right="260"/>
        <w:jc w:val="both"/>
        <w:rPr>
          <w:rFonts w:ascii="Arial" w:eastAsia="Times New Roman" w:hAnsi="Arial" w:cs="Arial"/>
          <w:shd w:val="clear" w:color="auto" w:fill="FFFFFF"/>
        </w:rPr>
      </w:pPr>
      <w:r w:rsidRPr="006C660B">
        <w:rPr>
          <w:rFonts w:ascii="Arial" w:eastAsia="Times New Roman" w:hAnsi="Arial" w:cs="Arial"/>
          <w:shd w:val="clear" w:color="auto" w:fill="FFFFFF"/>
        </w:rPr>
        <w:t>We are an equal opportunities employer and do not discriminate on the grounds of gender, sexual orientation, marital or civil partner status, pregnancy or maternity, gender reassignment, race, colour, nationality, ethnic or national origin, religion or belief, disability or age.</w:t>
      </w:r>
    </w:p>
    <w:p w:rsidR="00736BB4" w:rsidRPr="00501734" w:rsidRDefault="00736BB4" w:rsidP="00A866FE">
      <w:pPr>
        <w:spacing w:before="120" w:after="0" w:line="288" w:lineRule="auto"/>
        <w:ind w:left="284" w:right="260"/>
        <w:jc w:val="both"/>
        <w:rPr>
          <w:rFonts w:ascii="Arial" w:eastAsia="Times New Roman" w:hAnsi="Arial" w:cs="Arial"/>
        </w:rPr>
      </w:pPr>
      <w:r>
        <w:rPr>
          <w:rFonts w:ascii="Arial" w:eastAsia="Times New Roman" w:hAnsi="Arial" w:cs="Arial"/>
          <w:shd w:val="clear" w:color="auto" w:fill="FFFFFF"/>
        </w:rPr>
        <w:t>We pay the Real Living Wage and have a very low pay ratio of 1:3 between the lowest and highest earners in the charity. Staff and volunteers have various opportunities for career progression, personal development and growth. We also encourage staff to come up with new ideas and projects that meet our charitable objectives. The Trust is a Mindful Employer, which means we take mental health seriously and have implemented various initiatives to support mental well-being across our staff team.</w:t>
      </w:r>
      <w:r w:rsidR="00A866FE">
        <w:rPr>
          <w:rFonts w:ascii="Arial" w:eastAsia="Times New Roman" w:hAnsi="Arial" w:cs="Arial"/>
          <w:shd w:val="clear" w:color="auto" w:fill="FFFFFF"/>
        </w:rPr>
        <w:t xml:space="preserve"> We are also a Disability Confident Committed employer which means we take active steps to support people with disabilities to work with us.</w:t>
      </w:r>
    </w:p>
    <w:p w:rsidR="00736BB4" w:rsidRPr="006C660B" w:rsidRDefault="00736BB4" w:rsidP="00A866FE">
      <w:pPr>
        <w:spacing w:after="0" w:line="240" w:lineRule="auto"/>
        <w:ind w:left="284" w:right="-472"/>
        <w:rPr>
          <w:rFonts w:ascii="Arial Rounded MT Bold" w:eastAsia="Times New Roman" w:hAnsi="Arial Rounded MT Bold" w:cs="Arial"/>
          <w:b/>
          <w:color w:val="5766A3"/>
          <w:sz w:val="24"/>
          <w:szCs w:val="24"/>
        </w:rPr>
      </w:pPr>
    </w:p>
    <w:p w:rsidR="00736BB4" w:rsidRPr="006C660B" w:rsidRDefault="00736BB4" w:rsidP="00A866FE">
      <w:pPr>
        <w:spacing w:after="0" w:line="240" w:lineRule="auto"/>
        <w:ind w:left="284" w:right="-472"/>
        <w:rPr>
          <w:rFonts w:ascii="Arial Rounded MT Bold" w:eastAsia="Times New Roman" w:hAnsi="Arial Rounded MT Bold" w:cs="Arial"/>
          <w:b/>
          <w:color w:val="5766A3"/>
          <w:sz w:val="32"/>
          <w:szCs w:val="32"/>
        </w:rPr>
      </w:pPr>
      <w:r w:rsidRPr="006C660B">
        <w:rPr>
          <w:rFonts w:ascii="Arial Rounded MT Bold" w:eastAsia="Times New Roman" w:hAnsi="Arial Rounded MT Bold" w:cs="Arial"/>
          <w:b/>
          <w:color w:val="5766A3"/>
          <w:sz w:val="32"/>
          <w:szCs w:val="32"/>
        </w:rPr>
        <w:t xml:space="preserve">What we do </w:t>
      </w:r>
    </w:p>
    <w:p w:rsidR="00736BB4" w:rsidRPr="006C660B" w:rsidRDefault="00736BB4" w:rsidP="00A866FE">
      <w:pPr>
        <w:spacing w:after="0" w:line="240" w:lineRule="auto"/>
        <w:ind w:left="284" w:right="-472"/>
        <w:jc w:val="both"/>
        <w:rPr>
          <w:rFonts w:ascii="Arial" w:eastAsia="Times New Roman" w:hAnsi="Arial" w:cs="Arial"/>
          <w:b/>
          <w:color w:val="5766A3"/>
          <w:sz w:val="24"/>
          <w:szCs w:val="20"/>
        </w:rPr>
      </w:pPr>
    </w:p>
    <w:p w:rsidR="00736BB4" w:rsidRPr="006C660B" w:rsidRDefault="00736BB4" w:rsidP="00A866FE">
      <w:pPr>
        <w:spacing w:after="0" w:line="216" w:lineRule="auto"/>
        <w:ind w:left="284" w:right="-472"/>
        <w:contextualSpacing/>
        <w:rPr>
          <w:rFonts w:ascii="Arial Rounded MT Bold" w:eastAsia="Times New Roman" w:hAnsi="Arial Rounded MT Bold" w:cs="Arial"/>
          <w:b/>
          <w:color w:val="5766A3"/>
          <w:sz w:val="24"/>
          <w:szCs w:val="24"/>
          <w:lang w:eastAsia="en-GB"/>
        </w:rPr>
      </w:pPr>
      <w:r w:rsidRPr="006C660B">
        <w:rPr>
          <w:rFonts w:ascii="Arial Rounded MT Bold" w:eastAsiaTheme="minorEastAsia" w:hAnsi="Arial Rounded MT Bold" w:cs="Arial"/>
          <w:b/>
          <w:color w:val="5766A3"/>
          <w:kern w:val="24"/>
          <w:sz w:val="24"/>
          <w:szCs w:val="24"/>
          <w:lang w:eastAsia="en-GB"/>
        </w:rPr>
        <w:t>We help people into employment</w:t>
      </w:r>
    </w:p>
    <w:p w:rsidR="00736BB4" w:rsidRPr="006C660B" w:rsidRDefault="00736BB4" w:rsidP="00A866FE">
      <w:pPr>
        <w:spacing w:before="240" w:after="240" w:line="240" w:lineRule="auto"/>
        <w:ind w:left="284" w:right="260"/>
        <w:jc w:val="both"/>
        <w:rPr>
          <w:rFonts w:ascii="Arial" w:eastAsia="Times New Roman" w:hAnsi="Arial" w:cs="Arial"/>
          <w:lang w:val="en-US"/>
        </w:rPr>
      </w:pPr>
      <w:r>
        <w:rPr>
          <w:rFonts w:ascii="Arial" w:eastAsia="Times New Roman" w:hAnsi="Arial" w:cs="Arial"/>
          <w:lang w:val="en-US"/>
        </w:rPr>
        <w:t xml:space="preserve">Our team of </w:t>
      </w:r>
      <w:r w:rsidRPr="006C660B">
        <w:rPr>
          <w:rFonts w:ascii="Arial" w:eastAsia="Times New Roman" w:hAnsi="Arial" w:cs="Arial"/>
          <w:lang w:val="en-US"/>
        </w:rPr>
        <w:t xml:space="preserve">Employment Advisors work with job seekers to help them move </w:t>
      </w:r>
      <w:proofErr w:type="gramStart"/>
      <w:r w:rsidRPr="006C660B">
        <w:rPr>
          <w:rFonts w:ascii="Arial" w:eastAsia="Times New Roman" w:hAnsi="Arial" w:cs="Arial"/>
          <w:lang w:val="en-US"/>
        </w:rPr>
        <w:t>forward,</w:t>
      </w:r>
      <w:proofErr w:type="gramEnd"/>
      <w:r w:rsidRPr="006C660B">
        <w:rPr>
          <w:rFonts w:ascii="Arial" w:eastAsia="Times New Roman" w:hAnsi="Arial" w:cs="Arial"/>
          <w:lang w:val="en-US"/>
        </w:rPr>
        <w:t xml:space="preserve"> overcome their barriers and find good quality jobs. We pride ourselves on our friendly approach and our ability to understand what local people need to achieve success. This work is often funded by the Department for Work and Pensions and/or European grant aid.</w:t>
      </w:r>
    </w:p>
    <w:p w:rsidR="00736BB4" w:rsidRPr="006C660B" w:rsidRDefault="00736BB4" w:rsidP="00A866FE">
      <w:pPr>
        <w:spacing w:after="0" w:line="216" w:lineRule="auto"/>
        <w:ind w:left="284" w:right="260"/>
        <w:contextualSpacing/>
        <w:rPr>
          <w:rFonts w:ascii="Arial Rounded MT Bold" w:eastAsia="Times New Roman" w:hAnsi="Arial Rounded MT Bold" w:cs="Times New Roman"/>
          <w:b/>
          <w:color w:val="5766A3"/>
          <w:sz w:val="24"/>
          <w:szCs w:val="24"/>
          <w:lang w:eastAsia="en-GB"/>
        </w:rPr>
      </w:pPr>
      <w:r w:rsidRPr="006C660B">
        <w:rPr>
          <w:rFonts w:ascii="Arial Rounded MT Bold" w:eastAsiaTheme="minorEastAsia" w:hAnsi="Arial Rounded MT Bold"/>
          <w:b/>
          <w:color w:val="5766A3"/>
          <w:kern w:val="24"/>
          <w:sz w:val="24"/>
          <w:szCs w:val="24"/>
          <w:lang w:eastAsia="en-GB"/>
        </w:rPr>
        <w:t xml:space="preserve">We </w:t>
      </w:r>
      <w:r w:rsidR="00A866FE">
        <w:rPr>
          <w:rFonts w:ascii="Arial Rounded MT Bold" w:eastAsiaTheme="minorEastAsia" w:hAnsi="Arial Rounded MT Bold"/>
          <w:b/>
          <w:color w:val="5766A3"/>
          <w:kern w:val="24"/>
          <w:sz w:val="24"/>
          <w:szCs w:val="24"/>
          <w:lang w:eastAsia="en-GB"/>
        </w:rPr>
        <w:t>support and deliver training &amp;</w:t>
      </w:r>
      <w:r w:rsidRPr="006C660B">
        <w:rPr>
          <w:rFonts w:ascii="Arial Rounded MT Bold" w:eastAsiaTheme="minorEastAsia" w:hAnsi="Arial Rounded MT Bold"/>
          <w:b/>
          <w:color w:val="5766A3"/>
          <w:kern w:val="24"/>
          <w:sz w:val="24"/>
          <w:szCs w:val="24"/>
          <w:lang w:eastAsia="en-GB"/>
        </w:rPr>
        <w:t xml:space="preserve"> personal development</w:t>
      </w:r>
    </w:p>
    <w:p w:rsidR="00736BB4" w:rsidRDefault="00736BB4" w:rsidP="00A866FE">
      <w:pPr>
        <w:spacing w:before="240" w:after="240" w:line="240" w:lineRule="auto"/>
        <w:ind w:left="284" w:right="260"/>
        <w:jc w:val="both"/>
        <w:rPr>
          <w:rFonts w:ascii="Arial" w:eastAsia="Times New Roman" w:hAnsi="Arial" w:cs="Arial"/>
        </w:rPr>
      </w:pPr>
      <w:r w:rsidRPr="006C660B">
        <w:rPr>
          <w:rFonts w:ascii="Arial" w:eastAsia="Times New Roman" w:hAnsi="Arial" w:cs="Arial"/>
        </w:rPr>
        <w:t xml:space="preserve">HOT provides a range of certified and non-certified training programmes including </w:t>
      </w:r>
      <w:r>
        <w:rPr>
          <w:rFonts w:ascii="Arial" w:eastAsia="Times New Roman" w:hAnsi="Arial" w:cs="Arial"/>
        </w:rPr>
        <w:t xml:space="preserve">a range of apprenticeships; </w:t>
      </w:r>
      <w:r w:rsidRPr="006C660B">
        <w:rPr>
          <w:rFonts w:ascii="Arial" w:eastAsia="Times New Roman" w:hAnsi="Arial" w:cs="Arial"/>
        </w:rPr>
        <w:t>employment-related short courses; professional development; English for Speakers of Other Languages (</w:t>
      </w:r>
      <w:r>
        <w:rPr>
          <w:rFonts w:ascii="Arial" w:eastAsia="Times New Roman" w:hAnsi="Arial" w:cs="Arial"/>
        </w:rPr>
        <w:t>ESOL) and citizenship training.</w:t>
      </w:r>
      <w:r w:rsidR="00A866FE">
        <w:rPr>
          <w:rFonts w:ascii="Arial" w:eastAsia="Times New Roman" w:hAnsi="Arial" w:cs="Arial"/>
        </w:rPr>
        <w:t xml:space="preserve"> We also work alongside people who are newly </w:t>
      </w:r>
      <w:r w:rsidR="00A866FE">
        <w:rPr>
          <w:rFonts w:ascii="Arial" w:eastAsia="Times New Roman" w:hAnsi="Arial" w:cs="Arial"/>
        </w:rPr>
        <w:lastRenderedPageBreak/>
        <w:t>arrived in Calderdale and Kirklees to support their understanding of the UK and integration into the country</w:t>
      </w:r>
    </w:p>
    <w:p w:rsidR="00736BB4" w:rsidRPr="006C660B" w:rsidRDefault="00736BB4" w:rsidP="00A866FE">
      <w:pPr>
        <w:spacing w:after="0" w:line="216" w:lineRule="auto"/>
        <w:ind w:right="-472" w:firstLine="284"/>
        <w:contextualSpacing/>
        <w:rPr>
          <w:rFonts w:ascii="Arial Rounded MT Bold" w:eastAsia="Times New Roman" w:hAnsi="Arial Rounded MT Bold" w:cs="Times New Roman"/>
          <w:b/>
          <w:color w:val="5766A3"/>
          <w:sz w:val="24"/>
          <w:szCs w:val="24"/>
          <w:lang w:eastAsia="en-GB"/>
        </w:rPr>
      </w:pPr>
      <w:r w:rsidRPr="006C660B">
        <w:rPr>
          <w:rFonts w:ascii="Arial Rounded MT Bold" w:eastAsiaTheme="minorEastAsia" w:hAnsi="Arial Rounded MT Bold"/>
          <w:b/>
          <w:color w:val="5766A3"/>
          <w:kern w:val="24"/>
          <w:sz w:val="24"/>
          <w:szCs w:val="24"/>
          <w:lang w:eastAsia="en-GB"/>
        </w:rPr>
        <w:t>We support families through local Children’s Centres and nurseries</w:t>
      </w:r>
    </w:p>
    <w:p w:rsidR="00736BB4" w:rsidRPr="006C660B" w:rsidRDefault="00736BB4" w:rsidP="00A866FE">
      <w:pPr>
        <w:spacing w:after="0" w:line="216" w:lineRule="auto"/>
        <w:ind w:left="284" w:right="-472"/>
        <w:contextualSpacing/>
        <w:rPr>
          <w:rFonts w:ascii="Arial Rounded MT Bold" w:eastAsia="Times New Roman" w:hAnsi="Arial Rounded MT Bold" w:cs="Times New Roman"/>
          <w:b/>
          <w:color w:val="5766A3"/>
          <w:sz w:val="24"/>
          <w:szCs w:val="24"/>
          <w:lang w:eastAsia="en-GB"/>
        </w:rPr>
      </w:pPr>
    </w:p>
    <w:tbl>
      <w:tblPr>
        <w:tblStyle w:val="TableGrid1"/>
        <w:tblW w:w="968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7698"/>
      </w:tblGrid>
      <w:tr w:rsidR="00736BB4" w:rsidRPr="006C660B" w:rsidTr="00CA27B6">
        <w:tc>
          <w:tcPr>
            <w:tcW w:w="1984" w:type="dxa"/>
          </w:tcPr>
          <w:p w:rsidR="00736BB4" w:rsidRPr="006C660B" w:rsidRDefault="00736BB4" w:rsidP="00A866FE">
            <w:pPr>
              <w:spacing w:before="240" w:after="240" w:line="276" w:lineRule="auto"/>
              <w:ind w:left="284" w:right="-472"/>
              <w:jc w:val="both"/>
              <w:rPr>
                <w:rFonts w:ascii="Arial" w:eastAsia="Calibri" w:hAnsi="Arial" w:cs="Arial"/>
                <w:b/>
                <w:color w:val="5766A3"/>
              </w:rPr>
            </w:pPr>
            <w:r w:rsidRPr="006C660B">
              <w:rPr>
                <w:rFonts w:ascii="Calibri" w:eastAsia="Calibri" w:hAnsi="Calibri"/>
                <w:noProof/>
              </w:rPr>
              <w:drawing>
                <wp:anchor distT="0" distB="0" distL="114300" distR="114300" simplePos="0" relativeHeight="251655168" behindDoc="0" locked="0" layoutInCell="1" allowOverlap="1" wp14:anchorId="6201A9CF" wp14:editId="74DC64B4">
                  <wp:simplePos x="0" y="0"/>
                  <wp:positionH relativeFrom="column">
                    <wp:posOffset>-90805</wp:posOffset>
                  </wp:positionH>
                  <wp:positionV relativeFrom="paragraph">
                    <wp:posOffset>7620</wp:posOffset>
                  </wp:positionV>
                  <wp:extent cx="1180465" cy="466725"/>
                  <wp:effectExtent l="0" t="0" r="635" b="9525"/>
                  <wp:wrapNone/>
                  <wp:docPr id="5" name="Picture 5" descr="Sure_Start_Childrens_Centres_logo[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e_Start_Childrens_Centres_logo[UC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465" cy="4667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98" w:type="dxa"/>
          </w:tcPr>
          <w:p w:rsidR="00736BB4" w:rsidRPr="006C660B" w:rsidRDefault="00736BB4" w:rsidP="00A866FE">
            <w:pPr>
              <w:spacing w:before="240" w:after="240" w:line="276" w:lineRule="auto"/>
              <w:ind w:left="284" w:right="34"/>
              <w:contextualSpacing/>
              <w:rPr>
                <w:rFonts w:ascii="Arial" w:eastAsia="Calibri" w:hAnsi="Arial" w:cs="Arial"/>
                <w:lang w:val="en-US"/>
              </w:rPr>
            </w:pPr>
            <w:r w:rsidRPr="006C660B">
              <w:rPr>
                <w:rFonts w:ascii="Arial" w:eastAsia="Calibri" w:hAnsi="Arial" w:cs="Arial"/>
                <w:lang w:val="en-US"/>
              </w:rPr>
              <w:t xml:space="preserve">The Trust is commissioned to deliver Children’s Centre services across Central Halifax and the Upper Valley areas of Calderdale.  The </w:t>
            </w:r>
            <w:proofErr w:type="spellStart"/>
            <w:r w:rsidRPr="006C660B">
              <w:rPr>
                <w:rFonts w:ascii="Arial" w:eastAsia="Calibri" w:hAnsi="Arial" w:cs="Arial"/>
                <w:lang w:val="en-US"/>
              </w:rPr>
              <w:t>Centres</w:t>
            </w:r>
            <w:proofErr w:type="spellEnd"/>
            <w:r w:rsidRPr="006C660B">
              <w:rPr>
                <w:rFonts w:ascii="Arial" w:eastAsia="Calibri" w:hAnsi="Arial" w:cs="Arial"/>
                <w:lang w:val="en-US"/>
              </w:rPr>
              <w:t xml:space="preserve"> provide a range of community-based activities for families with young children across 11 sites. This includes family support for families with children 0-19 years of age and daycare at 4 nurseries for children 0-4 years of age (all classed as Outstanding by </w:t>
            </w:r>
            <w:proofErr w:type="spellStart"/>
            <w:r w:rsidRPr="006C660B">
              <w:rPr>
                <w:rFonts w:ascii="Arial" w:eastAsia="Calibri" w:hAnsi="Arial" w:cs="Arial"/>
                <w:lang w:val="en-US"/>
              </w:rPr>
              <w:t>Ofsted</w:t>
            </w:r>
            <w:proofErr w:type="spellEnd"/>
            <w:r w:rsidRPr="006C660B">
              <w:rPr>
                <w:rFonts w:ascii="Arial" w:eastAsia="Calibri" w:hAnsi="Arial" w:cs="Arial"/>
                <w:lang w:val="en-US"/>
              </w:rPr>
              <w:t xml:space="preserve">!). </w:t>
            </w:r>
          </w:p>
        </w:tc>
      </w:tr>
      <w:tr w:rsidR="00736BB4" w:rsidRPr="006C660B" w:rsidTr="00CA27B6">
        <w:tc>
          <w:tcPr>
            <w:tcW w:w="1984" w:type="dxa"/>
          </w:tcPr>
          <w:p w:rsidR="00736BB4" w:rsidRPr="006C660B" w:rsidRDefault="00736BB4" w:rsidP="00A866FE">
            <w:pPr>
              <w:spacing w:after="240" w:line="276" w:lineRule="auto"/>
              <w:ind w:left="284" w:right="-472" w:hanging="468"/>
              <w:jc w:val="both"/>
              <w:rPr>
                <w:rFonts w:ascii="Arial" w:eastAsia="Calibri" w:hAnsi="Arial" w:cs="Arial"/>
                <w:b/>
                <w:color w:val="5766A3"/>
              </w:rPr>
            </w:pPr>
            <w:r w:rsidRPr="006C660B">
              <w:rPr>
                <w:rFonts w:ascii="Calibri" w:eastAsia="Calibri" w:hAnsi="Calibri"/>
                <w:noProof/>
              </w:rPr>
              <w:drawing>
                <wp:inline distT="0" distB="0" distL="0" distR="0" wp14:anchorId="46104CEB" wp14:editId="7A63B333">
                  <wp:extent cx="1046348" cy="676275"/>
                  <wp:effectExtent l="0" t="0" r="1905" b="0"/>
                  <wp:docPr id="7" name="Picture 7" descr="C:\Users\alison.haskins\AppData\Local\Microsoft\Windows\Temporary Internet Files\Content.Outlook\DKZW1WGP\LittleGems-Logo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haskins\AppData\Local\Microsoft\Windows\Temporary Internet Files\Content.Outlook\DKZW1WGP\LittleGems-Logo (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3719" cy="681039"/>
                          </a:xfrm>
                          <a:prstGeom prst="rect">
                            <a:avLst/>
                          </a:prstGeom>
                          <a:noFill/>
                          <a:ln>
                            <a:noFill/>
                          </a:ln>
                        </pic:spPr>
                      </pic:pic>
                    </a:graphicData>
                  </a:graphic>
                </wp:inline>
              </w:drawing>
            </w:r>
          </w:p>
        </w:tc>
        <w:tc>
          <w:tcPr>
            <w:tcW w:w="7698" w:type="dxa"/>
          </w:tcPr>
          <w:p w:rsidR="00736BB4" w:rsidRDefault="00736BB4" w:rsidP="00A866FE">
            <w:pPr>
              <w:spacing w:line="276" w:lineRule="auto"/>
              <w:ind w:left="284" w:right="34"/>
              <w:contextualSpacing/>
              <w:rPr>
                <w:rFonts w:ascii="Arial" w:eastAsia="Calibri" w:hAnsi="Arial" w:cs="Arial"/>
              </w:rPr>
            </w:pPr>
          </w:p>
          <w:p w:rsidR="00736BB4" w:rsidRPr="006C660B" w:rsidRDefault="00736BB4" w:rsidP="00A866FE">
            <w:pPr>
              <w:spacing w:line="276" w:lineRule="auto"/>
              <w:ind w:left="284" w:right="34"/>
              <w:contextualSpacing/>
              <w:rPr>
                <w:rFonts w:ascii="Arial" w:eastAsia="Calibri" w:hAnsi="Arial" w:cs="Arial"/>
              </w:rPr>
            </w:pPr>
            <w:r w:rsidRPr="006C660B">
              <w:rPr>
                <w:rFonts w:ascii="Arial" w:eastAsia="Calibri" w:hAnsi="Arial" w:cs="Arial"/>
              </w:rPr>
              <w:t xml:space="preserve">Little Gems Pre-School (based at Hanson Lane Enterprise Centre) provides Early Years education for two year olds entitled to 15 hours of free childcare per week. </w:t>
            </w:r>
          </w:p>
        </w:tc>
      </w:tr>
    </w:tbl>
    <w:p w:rsidR="00736BB4" w:rsidRDefault="00736BB4" w:rsidP="00A866FE">
      <w:pPr>
        <w:spacing w:after="0" w:line="216" w:lineRule="auto"/>
        <w:ind w:left="284" w:right="-472"/>
        <w:contextualSpacing/>
        <w:rPr>
          <w:rFonts w:ascii="Arial Rounded MT Bold" w:eastAsiaTheme="minorEastAsia" w:hAnsi="Arial Rounded MT Bold" w:cs="Arial"/>
          <w:b/>
          <w:color w:val="5766A3"/>
          <w:kern w:val="24"/>
          <w:sz w:val="24"/>
          <w:szCs w:val="24"/>
          <w:lang w:eastAsia="en-GB"/>
        </w:rPr>
      </w:pPr>
    </w:p>
    <w:p w:rsidR="00736BB4" w:rsidRPr="006C660B" w:rsidRDefault="00736BB4" w:rsidP="00A866FE">
      <w:pPr>
        <w:spacing w:after="0" w:line="216" w:lineRule="auto"/>
        <w:ind w:left="284" w:right="-472"/>
        <w:contextualSpacing/>
        <w:rPr>
          <w:rFonts w:ascii="Arial Rounded MT Bold" w:eastAsia="Times New Roman" w:hAnsi="Arial Rounded MT Bold" w:cs="Arial"/>
          <w:b/>
          <w:color w:val="5766A3"/>
          <w:sz w:val="24"/>
          <w:szCs w:val="24"/>
          <w:lang w:eastAsia="en-GB"/>
        </w:rPr>
      </w:pPr>
      <w:r w:rsidRPr="006C660B">
        <w:rPr>
          <w:rFonts w:ascii="Arial Rounded MT Bold" w:eastAsiaTheme="minorEastAsia" w:hAnsi="Arial Rounded MT Bold" w:cs="Arial"/>
          <w:b/>
          <w:color w:val="5766A3"/>
          <w:kern w:val="24"/>
          <w:sz w:val="24"/>
          <w:szCs w:val="24"/>
          <w:lang w:eastAsia="en-GB"/>
        </w:rPr>
        <w:t>Supporting enterprise, business start-up and growth</w:t>
      </w:r>
    </w:p>
    <w:p w:rsidR="00736BB4" w:rsidRPr="006C660B" w:rsidRDefault="00736BB4" w:rsidP="00A866FE">
      <w:pPr>
        <w:spacing w:before="120" w:after="0" w:line="240" w:lineRule="auto"/>
        <w:ind w:left="284" w:right="260"/>
        <w:jc w:val="both"/>
        <w:rPr>
          <w:rFonts w:ascii="Arial" w:eastAsia="Times New Roman" w:hAnsi="Arial" w:cs="Arial"/>
          <w:lang w:val="en-US"/>
        </w:rPr>
      </w:pPr>
      <w:r>
        <w:rPr>
          <w:rFonts w:ascii="Arial" w:eastAsia="Times New Roman" w:hAnsi="Arial" w:cs="Arial"/>
          <w:lang w:val="en-US"/>
        </w:rPr>
        <w:t>HOT</w:t>
      </w:r>
      <w:r w:rsidRPr="006C660B">
        <w:rPr>
          <w:rFonts w:ascii="Arial" w:eastAsia="Times New Roman" w:hAnsi="Arial" w:cs="Arial"/>
          <w:lang w:val="en-US"/>
        </w:rPr>
        <w:t xml:space="preserve"> supports enterprise through activities at Hanson Lane Enterprise Centre and Elsie Whiteley Innovation Centre. Both facilities offer business accommodation.  HOT also offers substantial rental subsidies to start-up businesses based in these premises to encourage and support enterprise. Income from rental of these business and conferencing facilities supports the valuable </w:t>
      </w:r>
      <w:r>
        <w:rPr>
          <w:rFonts w:ascii="Arial" w:eastAsia="Times New Roman" w:hAnsi="Arial" w:cs="Arial"/>
          <w:lang w:val="en-US"/>
        </w:rPr>
        <w:t xml:space="preserve">charitable </w:t>
      </w:r>
      <w:r w:rsidRPr="006C660B">
        <w:rPr>
          <w:rFonts w:ascii="Arial" w:eastAsia="Times New Roman" w:hAnsi="Arial" w:cs="Arial"/>
          <w:lang w:val="en-US"/>
        </w:rPr>
        <w:t>work of the Trust in other areas.</w:t>
      </w:r>
    </w:p>
    <w:p w:rsidR="00736BB4" w:rsidRPr="006C660B" w:rsidRDefault="00736BB4" w:rsidP="00A866FE">
      <w:pPr>
        <w:spacing w:after="0" w:line="240" w:lineRule="auto"/>
        <w:ind w:left="284" w:right="-472"/>
        <w:rPr>
          <w:rFonts w:ascii="Arial Rounded MT Bold" w:eastAsia="Times New Roman" w:hAnsi="Arial Rounded MT Bold" w:cs="Arial"/>
          <w:b/>
          <w:color w:val="5766A3"/>
          <w:sz w:val="16"/>
          <w:szCs w:val="16"/>
        </w:rPr>
      </w:pPr>
    </w:p>
    <w:tbl>
      <w:tblPr>
        <w:tblStyle w:val="TableGrid1"/>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7663"/>
      </w:tblGrid>
      <w:tr w:rsidR="00736BB4" w:rsidRPr="006C660B" w:rsidTr="00736BB4">
        <w:trPr>
          <w:trHeight w:val="1154"/>
        </w:trPr>
        <w:tc>
          <w:tcPr>
            <w:tcW w:w="1977" w:type="dxa"/>
          </w:tcPr>
          <w:p w:rsidR="00736BB4" w:rsidRPr="006C660B" w:rsidRDefault="00736BB4" w:rsidP="00A866FE">
            <w:pPr>
              <w:spacing w:before="240" w:after="240" w:line="276" w:lineRule="auto"/>
              <w:ind w:left="284" w:right="-472" w:hanging="284"/>
              <w:rPr>
                <w:rFonts w:ascii="Arial" w:eastAsia="Calibri" w:hAnsi="Arial" w:cs="Arial"/>
                <w:b/>
                <w:color w:val="5766A3"/>
              </w:rPr>
            </w:pPr>
            <w:r>
              <w:rPr>
                <w:rFonts w:ascii="Arial" w:eastAsia="Calibri" w:hAnsi="Arial" w:cs="Arial"/>
                <w:b/>
                <w:noProof/>
                <w:color w:val="5766A3"/>
              </w:rPr>
              <w:drawing>
                <wp:inline distT="0" distB="0" distL="0" distR="0" wp14:anchorId="75E5C372">
                  <wp:extent cx="1085215" cy="621665"/>
                  <wp:effectExtent l="0" t="0" r="635"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215" cy="621665"/>
                          </a:xfrm>
                          <a:prstGeom prst="rect">
                            <a:avLst/>
                          </a:prstGeom>
                          <a:noFill/>
                        </pic:spPr>
                      </pic:pic>
                    </a:graphicData>
                  </a:graphic>
                </wp:inline>
              </w:drawing>
            </w:r>
          </w:p>
        </w:tc>
        <w:tc>
          <w:tcPr>
            <w:tcW w:w="7663" w:type="dxa"/>
          </w:tcPr>
          <w:p w:rsidR="00736BB4" w:rsidRPr="00736BB4" w:rsidRDefault="00736BB4" w:rsidP="00A866FE">
            <w:pPr>
              <w:spacing w:line="276" w:lineRule="auto"/>
              <w:ind w:left="284" w:right="34"/>
              <w:contextualSpacing/>
              <w:rPr>
                <w:rFonts w:ascii="Arial" w:eastAsia="Calibri" w:hAnsi="Arial" w:cs="Arial"/>
                <w:lang w:val="en-US"/>
              </w:rPr>
            </w:pPr>
            <w:r w:rsidRPr="006C660B">
              <w:rPr>
                <w:rFonts w:ascii="Arial" w:eastAsia="Calibri" w:hAnsi="Arial" w:cs="Arial"/>
                <w:lang w:val="en-US"/>
              </w:rPr>
              <w:t>Hanson Lane Enterprise Centre offers a mixture of serviced office space and light industrial units suitable for a range of businesses such as caterers, workshops and storage spaces. HOTs employment, training and wellbeing services are all based at Hanson Lane.</w:t>
            </w:r>
          </w:p>
        </w:tc>
      </w:tr>
      <w:tr w:rsidR="00736BB4" w:rsidRPr="006C660B" w:rsidTr="00736BB4">
        <w:trPr>
          <w:trHeight w:val="1445"/>
        </w:trPr>
        <w:tc>
          <w:tcPr>
            <w:tcW w:w="1977" w:type="dxa"/>
          </w:tcPr>
          <w:p w:rsidR="00736BB4" w:rsidRPr="006C660B" w:rsidRDefault="00736BB4" w:rsidP="00A866FE">
            <w:pPr>
              <w:spacing w:before="240" w:after="240" w:line="276" w:lineRule="auto"/>
              <w:ind w:left="284" w:right="-472"/>
              <w:jc w:val="both"/>
              <w:rPr>
                <w:rFonts w:ascii="Arial" w:eastAsia="Calibri" w:hAnsi="Arial" w:cs="Arial"/>
                <w:b/>
                <w:color w:val="5766A3"/>
              </w:rPr>
            </w:pPr>
            <w:r w:rsidRPr="006C660B">
              <w:rPr>
                <w:rFonts w:ascii="Arial" w:eastAsia="Calibri" w:hAnsi="Arial" w:cs="Arial"/>
                <w:noProof/>
              </w:rPr>
              <w:drawing>
                <wp:anchor distT="0" distB="0" distL="114300" distR="114300" simplePos="0" relativeHeight="251658240" behindDoc="0" locked="0" layoutInCell="1" allowOverlap="1" wp14:anchorId="6CD29D9D" wp14:editId="66F59315">
                  <wp:simplePos x="0" y="0"/>
                  <wp:positionH relativeFrom="margin">
                    <wp:posOffset>11430</wp:posOffset>
                  </wp:positionH>
                  <wp:positionV relativeFrom="paragraph">
                    <wp:posOffset>57150</wp:posOffset>
                  </wp:positionV>
                  <wp:extent cx="876300" cy="876300"/>
                  <wp:effectExtent l="0" t="0" r="0" b="0"/>
                  <wp:wrapNone/>
                  <wp:docPr id="2" name="Picture 2" descr="EWIC-Orange-Square-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IC-Orange-Square-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63" w:type="dxa"/>
          </w:tcPr>
          <w:p w:rsidR="00736BB4" w:rsidRDefault="00736BB4" w:rsidP="00A866FE">
            <w:pPr>
              <w:spacing w:after="240" w:line="276" w:lineRule="auto"/>
              <w:ind w:left="284" w:right="34"/>
              <w:contextualSpacing/>
              <w:rPr>
                <w:rFonts w:ascii="Arial" w:eastAsia="Calibri" w:hAnsi="Arial" w:cs="Arial"/>
              </w:rPr>
            </w:pPr>
            <w:r w:rsidRPr="006C660B">
              <w:rPr>
                <w:rFonts w:ascii="Arial" w:eastAsia="Calibri" w:hAnsi="Arial" w:cs="Arial"/>
              </w:rPr>
              <w:t>Elsie Whiteley Innovation Centre provides space for businesses – new and start-ups; for growing c</w:t>
            </w:r>
            <w:r>
              <w:rPr>
                <w:rFonts w:ascii="Arial" w:eastAsia="Calibri" w:hAnsi="Arial" w:cs="Arial"/>
              </w:rPr>
              <w:t>ompanies; for putting on events;</w:t>
            </w:r>
            <w:r w:rsidRPr="006C660B">
              <w:rPr>
                <w:rFonts w:ascii="Arial" w:eastAsia="Calibri" w:hAnsi="Arial" w:cs="Arial"/>
              </w:rPr>
              <w:t xml:space="preserve"> </w:t>
            </w:r>
            <w:r>
              <w:rPr>
                <w:rFonts w:ascii="Arial" w:eastAsia="Calibri" w:hAnsi="Arial" w:cs="Arial"/>
              </w:rPr>
              <w:t xml:space="preserve">meeting; </w:t>
            </w:r>
            <w:r w:rsidRPr="006C660B">
              <w:rPr>
                <w:rFonts w:ascii="Arial" w:eastAsia="Calibri" w:hAnsi="Arial" w:cs="Arial"/>
              </w:rPr>
              <w:t>product launches and training sessions.  It is a commercial hub for creativity, innovation, networking and collaboration. It is named after a local female entrepreneur who set up her own fashion label in the 1940s and whose clothes were made in the building before it was converted into the Innovation Centre in 2007</w:t>
            </w:r>
          </w:p>
          <w:p w:rsidR="00736BB4" w:rsidRPr="006C660B" w:rsidRDefault="00736BB4" w:rsidP="00A866FE">
            <w:pPr>
              <w:spacing w:after="240" w:line="276" w:lineRule="auto"/>
              <w:ind w:left="284" w:right="34"/>
              <w:contextualSpacing/>
              <w:rPr>
                <w:rFonts w:ascii="Arial" w:eastAsia="Calibri" w:hAnsi="Arial" w:cs="Arial"/>
              </w:rPr>
            </w:pPr>
          </w:p>
        </w:tc>
      </w:tr>
    </w:tbl>
    <w:p w:rsidR="00736BB4" w:rsidRPr="006C660B" w:rsidRDefault="00A866FE" w:rsidP="00A866FE">
      <w:pPr>
        <w:spacing w:after="0" w:line="240" w:lineRule="auto"/>
        <w:ind w:right="-472"/>
        <w:jc w:val="both"/>
        <w:rPr>
          <w:rFonts w:ascii="Arial Rounded MT Bold" w:eastAsia="Times New Roman" w:hAnsi="Arial Rounded MT Bold" w:cs="Arial"/>
          <w:b/>
          <w:color w:val="5766A3"/>
          <w:sz w:val="24"/>
          <w:szCs w:val="20"/>
        </w:rPr>
      </w:pPr>
      <w:r>
        <w:rPr>
          <w:rFonts w:ascii="Arial" w:eastAsia="Times New Roman" w:hAnsi="Arial" w:cs="Arial"/>
          <w:sz w:val="24"/>
          <w:szCs w:val="20"/>
        </w:rPr>
        <w:t xml:space="preserve">     </w:t>
      </w:r>
      <w:r w:rsidR="00736BB4" w:rsidRPr="006C660B">
        <w:rPr>
          <w:rFonts w:ascii="Arial Rounded MT Bold" w:eastAsia="Times New Roman" w:hAnsi="Arial Rounded MT Bold" w:cs="Arial"/>
          <w:b/>
          <w:color w:val="5766A3"/>
          <w:sz w:val="24"/>
          <w:szCs w:val="20"/>
        </w:rPr>
        <w:t xml:space="preserve">Supporting and </w:t>
      </w:r>
      <w:r w:rsidR="00736BB4" w:rsidRPr="003E059A">
        <w:rPr>
          <w:rFonts w:ascii="Arial Rounded MT Bold" w:eastAsia="Times New Roman" w:hAnsi="Arial Rounded MT Bold" w:cs="Arial"/>
          <w:b/>
          <w:color w:val="5766A3"/>
          <w:sz w:val="24"/>
          <w:szCs w:val="20"/>
        </w:rPr>
        <w:t>promoting</w:t>
      </w:r>
      <w:r w:rsidR="00736BB4" w:rsidRPr="006C660B">
        <w:rPr>
          <w:rFonts w:ascii="Arial Rounded MT Bold" w:eastAsia="Times New Roman" w:hAnsi="Arial Rounded MT Bold" w:cs="Arial"/>
          <w:b/>
          <w:color w:val="5766A3"/>
          <w:sz w:val="24"/>
          <w:szCs w:val="20"/>
        </w:rPr>
        <w:t xml:space="preserve"> health and wellbeing</w:t>
      </w:r>
    </w:p>
    <w:p w:rsidR="00736BB4" w:rsidRPr="006C660B" w:rsidRDefault="00736BB4" w:rsidP="00A866FE">
      <w:pPr>
        <w:spacing w:after="0" w:line="240" w:lineRule="auto"/>
        <w:ind w:left="284" w:right="-472"/>
        <w:jc w:val="both"/>
        <w:rPr>
          <w:rFonts w:ascii="Arial" w:eastAsia="Times New Roman" w:hAnsi="Arial" w:cs="Arial"/>
        </w:rPr>
      </w:pPr>
    </w:p>
    <w:p w:rsidR="00736BB4" w:rsidRPr="006C660B" w:rsidRDefault="00736BB4" w:rsidP="00A866FE">
      <w:pPr>
        <w:spacing w:after="0" w:line="240" w:lineRule="auto"/>
        <w:ind w:left="284" w:right="260"/>
        <w:jc w:val="both"/>
        <w:rPr>
          <w:rFonts w:ascii="Arial" w:eastAsia="Times New Roman" w:hAnsi="Arial" w:cs="Arial"/>
        </w:rPr>
      </w:pPr>
      <w:r w:rsidRPr="006C660B">
        <w:rPr>
          <w:rFonts w:ascii="Arial" w:eastAsia="Times New Roman" w:hAnsi="Arial" w:cs="Arial"/>
        </w:rPr>
        <w:t xml:space="preserve">Being well and happy is an aspiration that we all have. </w:t>
      </w:r>
      <w:r>
        <w:rPr>
          <w:rFonts w:ascii="Arial" w:eastAsia="Times New Roman" w:hAnsi="Arial" w:cs="Arial"/>
        </w:rPr>
        <w:t>HOT</w:t>
      </w:r>
      <w:r w:rsidRPr="006C660B">
        <w:rPr>
          <w:rFonts w:ascii="Arial" w:eastAsia="Times New Roman" w:hAnsi="Arial" w:cs="Arial"/>
        </w:rPr>
        <w:t xml:space="preserve"> provides all sorts of activities for local people to enhance their wellbeing, including arts, crafts, healthy eating, volunteering and social groups. </w:t>
      </w:r>
    </w:p>
    <w:p w:rsidR="00736BB4" w:rsidRPr="006C660B" w:rsidRDefault="00736BB4" w:rsidP="00A866FE">
      <w:pPr>
        <w:spacing w:after="0" w:line="240" w:lineRule="auto"/>
        <w:ind w:left="284" w:right="-472"/>
        <w:jc w:val="both"/>
        <w:rPr>
          <w:rFonts w:ascii="Arial" w:eastAsia="Calibri" w:hAnsi="Arial" w:cs="Arial"/>
        </w:rPr>
      </w:pPr>
    </w:p>
    <w:tbl>
      <w:tblPr>
        <w:tblStyle w:val="TableGrid1"/>
        <w:tblW w:w="992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1"/>
        <w:gridCol w:w="7653"/>
      </w:tblGrid>
      <w:tr w:rsidR="00736BB4" w:rsidRPr="006C660B" w:rsidTr="00CA27B6">
        <w:tc>
          <w:tcPr>
            <w:tcW w:w="2271" w:type="dxa"/>
          </w:tcPr>
          <w:p w:rsidR="00736BB4" w:rsidRPr="006C660B" w:rsidRDefault="00736BB4" w:rsidP="00A866FE">
            <w:pPr>
              <w:ind w:left="284" w:right="-472"/>
              <w:jc w:val="both"/>
              <w:rPr>
                <w:rFonts w:ascii="Arial" w:eastAsia="Calibri" w:hAnsi="Arial" w:cs="Arial"/>
                <w:sz w:val="24"/>
              </w:rPr>
            </w:pPr>
            <w:r w:rsidRPr="006C660B">
              <w:rPr>
                <w:rFonts w:ascii="Arial" w:eastAsia="Calibri" w:hAnsi="Arial" w:cs="Arial"/>
                <w:noProof/>
                <w:sz w:val="24"/>
              </w:rPr>
              <w:drawing>
                <wp:inline distT="0" distB="0" distL="0" distR="0" wp14:anchorId="5B8A0663" wp14:editId="5923E3B9">
                  <wp:extent cx="1076325" cy="289085"/>
                  <wp:effectExtent l="0" t="0" r="0" b="0"/>
                  <wp:docPr id="12" name="Picture 12" descr="C:\Users\alison.haskins\AppData\Local\Microsoft\Windows\Temporary Internet Files\Content.Outlook\DKZW1WGP\OutBack-LOGO-Taglin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son.haskins\AppData\Local\Microsoft\Windows\Temporary Internet Files\Content.Outlook\DKZW1WGP\OutBack-LOGO-Tagline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6539" cy="299886"/>
                          </a:xfrm>
                          <a:prstGeom prst="rect">
                            <a:avLst/>
                          </a:prstGeom>
                          <a:noFill/>
                          <a:ln>
                            <a:noFill/>
                          </a:ln>
                        </pic:spPr>
                      </pic:pic>
                    </a:graphicData>
                  </a:graphic>
                </wp:inline>
              </w:drawing>
            </w:r>
          </w:p>
        </w:tc>
        <w:tc>
          <w:tcPr>
            <w:tcW w:w="7653" w:type="dxa"/>
          </w:tcPr>
          <w:p w:rsidR="00736BB4" w:rsidRPr="006C660B" w:rsidRDefault="00736BB4" w:rsidP="00A866FE">
            <w:pPr>
              <w:ind w:left="284"/>
              <w:jc w:val="both"/>
              <w:rPr>
                <w:rFonts w:ascii="Arial" w:eastAsia="Calibri" w:hAnsi="Arial" w:cs="Arial"/>
                <w:lang w:val="en-US"/>
              </w:rPr>
            </w:pPr>
            <w:r w:rsidRPr="006C660B">
              <w:rPr>
                <w:rFonts w:ascii="Arial" w:eastAsia="Calibri" w:hAnsi="Arial" w:cs="Arial"/>
              </w:rPr>
              <w:t xml:space="preserve">The Outback </w:t>
            </w:r>
            <w:r w:rsidRPr="006C660B">
              <w:rPr>
                <w:rFonts w:ascii="Arial" w:eastAsia="Calibri" w:hAnsi="Arial" w:cs="Arial"/>
                <w:lang w:val="en-US"/>
              </w:rPr>
              <w:t>is a unique community kitchen and garden based in the heart of Park Ward.  The one hectare site runs on organic and sustainable principles and the thriving garden is packed full of herbs, fruit and veg. There are lots of interesting areas for local children to explore and learn more about the natural environment whilst the straw bale kitchen provides a perfect space for the local community to gather and cook food.  Its fully equipped kitchen is available to hire and makes a great venue for cooking courses, training courses, meetings and events.</w:t>
            </w:r>
          </w:p>
          <w:p w:rsidR="00736BB4" w:rsidRPr="006C660B" w:rsidRDefault="00736BB4" w:rsidP="00A866FE">
            <w:pPr>
              <w:ind w:left="284"/>
              <w:jc w:val="both"/>
              <w:rPr>
                <w:rFonts w:ascii="Arial" w:eastAsia="Calibri" w:hAnsi="Arial" w:cs="Arial"/>
                <w:sz w:val="24"/>
              </w:rPr>
            </w:pPr>
          </w:p>
        </w:tc>
      </w:tr>
      <w:tr w:rsidR="00736BB4" w:rsidRPr="006C660B" w:rsidTr="00CA27B6">
        <w:tc>
          <w:tcPr>
            <w:tcW w:w="2271" w:type="dxa"/>
          </w:tcPr>
          <w:p w:rsidR="00736BB4" w:rsidRPr="006C660B" w:rsidRDefault="00736BB4" w:rsidP="00A866FE">
            <w:pPr>
              <w:ind w:left="284" w:right="-472"/>
              <w:jc w:val="both"/>
              <w:rPr>
                <w:rFonts w:ascii="Arial" w:eastAsia="Calibri" w:hAnsi="Arial" w:cs="Arial"/>
                <w:sz w:val="24"/>
              </w:rPr>
            </w:pPr>
            <w:r w:rsidRPr="006C660B">
              <w:rPr>
                <w:rFonts w:ascii="Arial" w:eastAsia="Calibri" w:hAnsi="Arial" w:cs="Arial"/>
                <w:noProof/>
                <w:sz w:val="24"/>
              </w:rPr>
              <w:drawing>
                <wp:inline distT="0" distB="0" distL="0" distR="0" wp14:anchorId="168040A5" wp14:editId="513CBC07">
                  <wp:extent cx="1076325" cy="218205"/>
                  <wp:effectExtent l="0" t="0" r="0" b="0"/>
                  <wp:docPr id="13" name="Picture 13" descr="W:\EWIC\Marketing 2017\HOT\Staying Well\Staying-Well-logo---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WIC\Marketing 2017\HOT\Staying Well\Staying-Well-logo---blu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33935" cy="229884"/>
                          </a:xfrm>
                          <a:prstGeom prst="rect">
                            <a:avLst/>
                          </a:prstGeom>
                          <a:noFill/>
                          <a:ln>
                            <a:noFill/>
                          </a:ln>
                        </pic:spPr>
                      </pic:pic>
                    </a:graphicData>
                  </a:graphic>
                </wp:inline>
              </w:drawing>
            </w:r>
          </w:p>
        </w:tc>
        <w:tc>
          <w:tcPr>
            <w:tcW w:w="7653" w:type="dxa"/>
          </w:tcPr>
          <w:p w:rsidR="00736BB4" w:rsidRPr="00303511" w:rsidRDefault="00736BB4" w:rsidP="00A866FE">
            <w:pPr>
              <w:ind w:left="284"/>
              <w:jc w:val="both"/>
              <w:rPr>
                <w:rFonts w:ascii="Arial" w:eastAsia="Calibri" w:hAnsi="Arial" w:cs="Arial"/>
              </w:rPr>
            </w:pPr>
            <w:r w:rsidRPr="006C660B">
              <w:rPr>
                <w:rFonts w:ascii="Arial" w:eastAsia="Calibri" w:hAnsi="Arial" w:cs="Arial"/>
              </w:rPr>
              <w:t xml:space="preserve">Staying Well offers community, creative and arts activities to </w:t>
            </w:r>
            <w:r>
              <w:rPr>
                <w:rFonts w:ascii="Arial" w:eastAsia="Calibri" w:hAnsi="Arial" w:cs="Arial"/>
              </w:rPr>
              <w:t>adults</w:t>
            </w:r>
            <w:r w:rsidRPr="006C660B">
              <w:rPr>
                <w:rFonts w:ascii="Arial" w:eastAsia="Calibri" w:hAnsi="Arial" w:cs="Arial"/>
              </w:rPr>
              <w:t xml:space="preserve"> who may be feeling unhappy or isolated.</w:t>
            </w:r>
            <w:r w:rsidR="00A866FE">
              <w:rPr>
                <w:rFonts w:ascii="Arial" w:eastAsia="Calibri" w:hAnsi="Arial" w:cs="Arial"/>
              </w:rPr>
              <w:t xml:space="preserve"> The Staying Well team work alongside people to uncover their interests, their aspirations and their aims in life, and then support people to access community groups and activities that meet these aims. Staying Well also provides small grants and support to develop new community activities</w:t>
            </w:r>
          </w:p>
        </w:tc>
      </w:tr>
    </w:tbl>
    <w:p w:rsidR="00736BB4" w:rsidRDefault="00736BB4" w:rsidP="00A866FE">
      <w:pPr>
        <w:spacing w:after="0" w:line="240" w:lineRule="auto"/>
        <w:ind w:left="284" w:right="-472"/>
        <w:rPr>
          <w:rFonts w:ascii="Arial Rounded MT Bold" w:eastAsia="Times New Roman" w:hAnsi="Arial Rounded MT Bold" w:cs="Arial"/>
          <w:b/>
          <w:color w:val="5766A3"/>
          <w:sz w:val="32"/>
          <w:szCs w:val="32"/>
        </w:rPr>
      </w:pPr>
    </w:p>
    <w:sectPr w:rsidR="00736BB4" w:rsidSect="00303511">
      <w:headerReference w:type="even" r:id="rId14"/>
      <w:headerReference w:type="default" r:id="rId15"/>
      <w:footerReference w:type="even" r:id="rId16"/>
      <w:footerReference w:type="default" r:id="rId17"/>
      <w:headerReference w:type="first" r:id="rId18"/>
      <w:footerReference w:type="first" r:id="rId19"/>
      <w:pgSz w:w="11906" w:h="16838"/>
      <w:pgMar w:top="373" w:right="720" w:bottom="426" w:left="720"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E1D" w:rsidRDefault="00793E1D" w:rsidP="00736BB4">
      <w:pPr>
        <w:spacing w:after="0" w:line="240" w:lineRule="auto"/>
      </w:pPr>
      <w:r>
        <w:separator/>
      </w:r>
    </w:p>
  </w:endnote>
  <w:endnote w:type="continuationSeparator" w:id="0">
    <w:p w:rsidR="00793E1D" w:rsidRDefault="00793E1D" w:rsidP="0073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E1D" w:rsidRDefault="00793E1D" w:rsidP="00736BB4">
      <w:pPr>
        <w:spacing w:after="0" w:line="240" w:lineRule="auto"/>
      </w:pPr>
      <w:r>
        <w:separator/>
      </w:r>
    </w:p>
  </w:footnote>
  <w:footnote w:type="continuationSeparator" w:id="0">
    <w:p w:rsidR="00793E1D" w:rsidRDefault="00793E1D" w:rsidP="00736B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511" w:rsidRDefault="003035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765" w:rsidRDefault="00C21C69" w:rsidP="005B7765">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71F" w:rsidRDefault="00C21C6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92"/>
      <w:gridCol w:w="2664"/>
    </w:tblGrid>
    <w:tr w:rsidR="00736BB4" w:rsidTr="00736BB4">
      <w:tc>
        <w:tcPr>
          <w:tcW w:w="7792" w:type="dxa"/>
        </w:tcPr>
        <w:p w:rsidR="00736BB4" w:rsidRDefault="00736BB4" w:rsidP="00736BB4">
          <w:pPr>
            <w:ind w:left="284" w:right="-472"/>
            <w:rPr>
              <w:rFonts w:ascii="Arial Rounded MT Bold" w:eastAsia="Times New Roman" w:hAnsi="Arial Rounded MT Bold" w:cs="Arial"/>
              <w:b/>
              <w:color w:val="5766A3"/>
              <w:sz w:val="32"/>
              <w:szCs w:val="32"/>
            </w:rPr>
          </w:pPr>
        </w:p>
        <w:p w:rsidR="00736BB4" w:rsidRPr="00736BB4" w:rsidRDefault="00736BB4" w:rsidP="00736BB4">
          <w:pPr>
            <w:ind w:left="176" w:right="-472"/>
            <w:rPr>
              <w:rFonts w:ascii="Arial Rounded MT Bold" w:eastAsia="Times New Roman" w:hAnsi="Arial Rounded MT Bold" w:cs="Arial"/>
              <w:b/>
              <w:color w:val="5766A3"/>
              <w:sz w:val="40"/>
              <w:szCs w:val="40"/>
            </w:rPr>
          </w:pPr>
          <w:r w:rsidRPr="00736BB4">
            <w:rPr>
              <w:rFonts w:ascii="Arial Rounded MT Bold" w:eastAsia="Times New Roman" w:hAnsi="Arial Rounded MT Bold" w:cs="Arial"/>
              <w:b/>
              <w:color w:val="5766A3"/>
              <w:sz w:val="40"/>
              <w:szCs w:val="40"/>
            </w:rPr>
            <w:t>About Halifax Opportunities Trust</w:t>
          </w:r>
        </w:p>
        <w:p w:rsidR="00736BB4" w:rsidRDefault="00736BB4" w:rsidP="00EB071F">
          <w:pPr>
            <w:pStyle w:val="Header"/>
            <w:jc w:val="right"/>
          </w:pPr>
        </w:p>
      </w:tc>
      <w:tc>
        <w:tcPr>
          <w:tcW w:w="2664" w:type="dxa"/>
        </w:tcPr>
        <w:p w:rsidR="00736BB4" w:rsidRDefault="00736BB4" w:rsidP="00736BB4">
          <w:pPr>
            <w:pStyle w:val="Header"/>
          </w:pPr>
          <w:r w:rsidRPr="007D1784">
            <w:rPr>
              <w:rFonts w:eastAsiaTheme="minorEastAsia"/>
              <w:noProof/>
              <w:sz w:val="24"/>
              <w:szCs w:val="24"/>
              <w:lang w:eastAsia="en-GB"/>
            </w:rPr>
            <mc:AlternateContent>
              <mc:Choice Requires="wps">
                <w:drawing>
                  <wp:anchor distT="0" distB="0" distL="114300" distR="114300" simplePos="0" relativeHeight="251659264" behindDoc="0" locked="0" layoutInCell="1" allowOverlap="1" wp14:anchorId="2BAE4252" wp14:editId="573315E9">
                    <wp:simplePos x="0" y="0"/>
                    <wp:positionH relativeFrom="column">
                      <wp:posOffset>517525</wp:posOffset>
                    </wp:positionH>
                    <wp:positionV relativeFrom="paragraph">
                      <wp:posOffset>233045</wp:posOffset>
                    </wp:positionV>
                    <wp:extent cx="828675" cy="828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828675" cy="828675"/>
                            </a:xfrm>
                            <a:prstGeom prst="rect">
                              <a:avLst/>
                            </a:prstGeom>
                            <a:blipFill>
                              <a:blip r:embed="rId1"/>
                              <a:stretch>
                                <a:fillRect/>
                              </a:stretch>
                            </a:blipFill>
                            <a:ln w="6350">
                              <a:noFill/>
                            </a:ln>
                            <a:effectLst/>
                          </wps:spPr>
                          <wps:txbx>
                            <w:txbxContent>
                              <w:p w:rsidR="00736BB4" w:rsidRDefault="00736BB4" w:rsidP="00736B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BAE4252" id="_x0000_t202" coordsize="21600,21600" o:spt="202" path="m,l,21600r21600,l21600,xe">
                    <v:stroke joinstyle="miter"/>
                    <v:path gradientshapeok="t" o:connecttype="rect"/>
                  </v:shapetype>
                  <v:shape id="Text Box 3" o:spid="_x0000_s1026" type="#_x0000_t202" style="position:absolute;margin-left:40.75pt;margin-top:18.35pt;width:6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8AAEQgB4AHg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" stroked="f" strokeweight=".5pt">
                    <v:fill r:id="rId2" o:title="" recolor="t" rotate="t" type="frame"/>
                    <v:textbox>
                      <w:txbxContent>
                        <w:p w:rsidR="00736BB4" w:rsidRDefault="00736BB4" w:rsidP="00736BB4"/>
                      </w:txbxContent>
                    </v:textbox>
                  </v:shape>
                </w:pict>
              </mc:Fallback>
            </mc:AlternateContent>
          </w:r>
        </w:p>
      </w:tc>
    </w:tr>
  </w:tbl>
  <w:p w:rsidR="005376A9" w:rsidRDefault="00C21C69" w:rsidP="00EB07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B4"/>
    <w:rsid w:val="00303511"/>
    <w:rsid w:val="003A305C"/>
    <w:rsid w:val="00736BB4"/>
    <w:rsid w:val="00793E1D"/>
    <w:rsid w:val="00960E82"/>
    <w:rsid w:val="00A866FE"/>
    <w:rsid w:val="00C21C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B4"/>
  </w:style>
  <w:style w:type="paragraph" w:styleId="Footer">
    <w:name w:val="footer"/>
    <w:basedOn w:val="Normal"/>
    <w:link w:val="FooterChar"/>
    <w:uiPriority w:val="99"/>
    <w:unhideWhenUsed/>
    <w:rsid w:val="0073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B4"/>
  </w:style>
  <w:style w:type="table" w:styleId="TableGrid">
    <w:name w:val="Table Grid"/>
    <w:basedOn w:val="TableNormal"/>
    <w:uiPriority w:val="59"/>
    <w:rsid w:val="007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B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B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6B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6BB4"/>
  </w:style>
  <w:style w:type="paragraph" w:styleId="Footer">
    <w:name w:val="footer"/>
    <w:basedOn w:val="Normal"/>
    <w:link w:val="FooterChar"/>
    <w:uiPriority w:val="99"/>
    <w:unhideWhenUsed/>
    <w:rsid w:val="0073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6BB4"/>
  </w:style>
  <w:style w:type="table" w:styleId="TableGrid">
    <w:name w:val="Table Grid"/>
    <w:basedOn w:val="TableNormal"/>
    <w:uiPriority w:val="59"/>
    <w:rsid w:val="00736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36B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60E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0E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nnovationhalifax.ne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Haskins</dc:creator>
  <cp:lastModifiedBy>Bridget Van.Eda</cp:lastModifiedBy>
  <cp:revision>2</cp:revision>
  <dcterms:created xsi:type="dcterms:W3CDTF">2019-01-07T14:47:00Z</dcterms:created>
  <dcterms:modified xsi:type="dcterms:W3CDTF">2019-01-07T14:47:00Z</dcterms:modified>
</cp:coreProperties>
</file>