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793"/>
      </w:tblGrid>
      <w:tr w:rsidR="005227F9" w:rsidTr="00503A73">
        <w:trPr>
          <w:jc w:val="center"/>
        </w:trPr>
        <w:tc>
          <w:tcPr>
            <w:tcW w:w="4818" w:type="dxa"/>
          </w:tcPr>
          <w:p w:rsidR="005227F9" w:rsidRPr="00955400" w:rsidRDefault="00AC082A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ssential</w:t>
            </w:r>
          </w:p>
        </w:tc>
        <w:tc>
          <w:tcPr>
            <w:tcW w:w="4793" w:type="dxa"/>
          </w:tcPr>
          <w:p w:rsidR="005227F9" w:rsidRPr="00955400" w:rsidRDefault="00AC082A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D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esirable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AC082A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5227F9" w:rsidRPr="005227F9">
              <w:rPr>
                <w:rFonts w:ascii="Century Gothic" w:hAnsi="Century Gothic"/>
                <w:b/>
              </w:rPr>
              <w:t>xperience</w:t>
            </w:r>
            <w:r>
              <w:rPr>
                <w:rFonts w:ascii="Century Gothic" w:hAnsi="Century Gothic"/>
                <w:b/>
              </w:rPr>
              <w:t xml:space="preserve"> and K</w:t>
            </w:r>
            <w:r w:rsidR="00317442">
              <w:rPr>
                <w:rFonts w:ascii="Century Gothic" w:hAnsi="Century Gothic"/>
                <w:b/>
              </w:rPr>
              <w:t>nowledge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017D24" w:rsidRPr="00AC082A" w:rsidRDefault="003F05F4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C082A">
              <w:rPr>
                <w:rFonts w:cs="Arial"/>
                <w:szCs w:val="24"/>
              </w:rPr>
              <w:t xml:space="preserve">Understanding of the developmental needs of babies and young children.  </w:t>
            </w:r>
          </w:p>
          <w:p w:rsidR="003F05F4" w:rsidRPr="00AC082A" w:rsidRDefault="003F05F4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C082A">
              <w:rPr>
                <w:rFonts w:cs="Arial"/>
                <w:szCs w:val="24"/>
              </w:rPr>
              <w:t>Substantial experience working with young children</w:t>
            </w:r>
          </w:p>
          <w:p w:rsidR="00897626" w:rsidRPr="00AC082A" w:rsidRDefault="00897626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C082A">
              <w:rPr>
                <w:rFonts w:cs="Arial"/>
                <w:szCs w:val="24"/>
              </w:rPr>
              <w:t>Experience of leading on part of the early years foundation stage</w:t>
            </w:r>
          </w:p>
          <w:p w:rsidR="00897626" w:rsidRPr="00AC082A" w:rsidRDefault="00897626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C082A">
              <w:rPr>
                <w:rFonts w:cs="Arial"/>
                <w:szCs w:val="24"/>
              </w:rPr>
              <w:t>Previous supervisory experience</w:t>
            </w:r>
          </w:p>
          <w:p w:rsidR="00897626" w:rsidRPr="00AC082A" w:rsidRDefault="00897626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C082A">
              <w:rPr>
                <w:rFonts w:cs="Arial"/>
                <w:szCs w:val="24"/>
              </w:rPr>
              <w:t>Experience of working within an early years setting</w:t>
            </w:r>
          </w:p>
          <w:p w:rsidR="00897626" w:rsidRPr="00897626" w:rsidRDefault="00897626" w:rsidP="00897626">
            <w:pPr>
              <w:tabs>
                <w:tab w:val="left" w:pos="305"/>
              </w:tabs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3" w:type="dxa"/>
          </w:tcPr>
          <w:p w:rsidR="003F05F4" w:rsidRPr="00AC082A" w:rsidRDefault="003F05F4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C082A">
              <w:rPr>
                <w:rFonts w:cs="Arial"/>
                <w:szCs w:val="24"/>
              </w:rPr>
              <w:t>An awareness of the needs of the local community</w:t>
            </w:r>
          </w:p>
          <w:p w:rsidR="003F05F4" w:rsidRPr="008555A6" w:rsidRDefault="003F05F4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AC082A">
              <w:rPr>
                <w:rFonts w:cs="Arial"/>
                <w:szCs w:val="24"/>
              </w:rPr>
              <w:t>Experience of working in partnership with other agencies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AC082A" w:rsidP="00897626">
            <w:pPr>
              <w:tabs>
                <w:tab w:val="left" w:pos="305"/>
              </w:tabs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5227F9" w:rsidRPr="005227F9">
              <w:rPr>
                <w:rFonts w:ascii="Century Gothic" w:hAnsi="Century Gothic"/>
                <w:b/>
              </w:rPr>
              <w:t xml:space="preserve">ducation </w:t>
            </w:r>
            <w:r>
              <w:rPr>
                <w:rFonts w:ascii="Century Gothic" w:hAnsi="Century Gothic"/>
                <w:b/>
              </w:rPr>
              <w:t>and Q</w:t>
            </w:r>
            <w:r w:rsidR="005227F9" w:rsidRPr="005227F9">
              <w:rPr>
                <w:rFonts w:ascii="Century Gothic" w:hAnsi="Century Gothic"/>
                <w:b/>
              </w:rPr>
              <w:t>ualifications</w:t>
            </w:r>
          </w:p>
        </w:tc>
      </w:tr>
      <w:tr w:rsidR="00221717" w:rsidTr="00816FD5">
        <w:trPr>
          <w:trHeight w:val="905"/>
          <w:jc w:val="center"/>
        </w:trPr>
        <w:tc>
          <w:tcPr>
            <w:tcW w:w="4818" w:type="dxa"/>
            <w:shd w:val="clear" w:color="auto" w:fill="auto"/>
          </w:tcPr>
          <w:p w:rsidR="003F05F4" w:rsidRPr="00AC082A" w:rsidRDefault="00897626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C082A">
              <w:rPr>
                <w:rFonts w:cs="Arial"/>
                <w:szCs w:val="24"/>
              </w:rPr>
              <w:t xml:space="preserve">A child care qualification at NVQ3 or equivalent standard </w:t>
            </w:r>
          </w:p>
          <w:p w:rsidR="0021707F" w:rsidRPr="0021707F" w:rsidRDefault="0021707F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AC082A">
              <w:rPr>
                <w:rFonts w:cs="Arial"/>
                <w:szCs w:val="24"/>
              </w:rPr>
              <w:t>GCSE or equivalent level C or above in Maths and English</w:t>
            </w:r>
          </w:p>
        </w:tc>
        <w:tc>
          <w:tcPr>
            <w:tcW w:w="4793" w:type="dxa"/>
          </w:tcPr>
          <w:p w:rsidR="004C397F" w:rsidRPr="00AC082A" w:rsidRDefault="004C397F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C082A">
              <w:rPr>
                <w:rFonts w:cs="Arial"/>
                <w:szCs w:val="24"/>
              </w:rPr>
              <w:t>Early Years Professional/Teacher status</w:t>
            </w:r>
          </w:p>
          <w:p w:rsidR="00017D24" w:rsidRPr="00AC082A" w:rsidRDefault="003F05F4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C082A">
              <w:rPr>
                <w:rFonts w:cs="Arial"/>
                <w:szCs w:val="24"/>
              </w:rPr>
              <w:t>Evidence of personal development and general education</w:t>
            </w:r>
          </w:p>
          <w:p w:rsidR="003F05F4" w:rsidRPr="00AC082A" w:rsidRDefault="003F05F4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C082A">
              <w:rPr>
                <w:rFonts w:cs="Arial"/>
                <w:szCs w:val="24"/>
              </w:rPr>
              <w:t>First Aid qualification</w:t>
            </w:r>
          </w:p>
          <w:p w:rsidR="003F05F4" w:rsidRPr="00AC082A" w:rsidRDefault="003F05F4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C082A">
              <w:rPr>
                <w:rFonts w:cs="Arial"/>
                <w:szCs w:val="24"/>
              </w:rPr>
              <w:t>Food Hygiene Certificate</w:t>
            </w:r>
          </w:p>
          <w:p w:rsidR="00897626" w:rsidRPr="00897626" w:rsidRDefault="00897626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AC082A">
              <w:rPr>
                <w:rFonts w:cs="Arial"/>
                <w:szCs w:val="24"/>
              </w:rPr>
              <w:t>Management qualification or training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AC082A" w:rsidP="00897626">
            <w:pPr>
              <w:tabs>
                <w:tab w:val="left" w:pos="305"/>
              </w:tabs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Abilities and S</w:t>
            </w:r>
            <w:r w:rsidR="00317442">
              <w:rPr>
                <w:rFonts w:ascii="Century Gothic" w:hAnsi="Century Gothic"/>
                <w:b/>
              </w:rPr>
              <w:t>kills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017D24" w:rsidRPr="00AC082A" w:rsidRDefault="00BE13D9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C082A">
              <w:rPr>
                <w:rFonts w:cs="Arial"/>
                <w:szCs w:val="24"/>
              </w:rPr>
              <w:t>Good oral and written communication skills</w:t>
            </w:r>
          </w:p>
          <w:p w:rsidR="00BE13D9" w:rsidRPr="00AC082A" w:rsidRDefault="00BE13D9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C082A">
              <w:rPr>
                <w:rFonts w:cs="Arial"/>
                <w:szCs w:val="24"/>
              </w:rPr>
              <w:t>Good organisational skills</w:t>
            </w:r>
          </w:p>
          <w:p w:rsidR="00BE13D9" w:rsidRPr="00AC082A" w:rsidRDefault="00BE13D9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C082A">
              <w:rPr>
                <w:rFonts w:cs="Arial"/>
                <w:szCs w:val="24"/>
              </w:rPr>
              <w:t>Creative &amp; imaginative skills in planning &amp; providing stimulating experiences</w:t>
            </w:r>
          </w:p>
          <w:p w:rsidR="00BE13D9" w:rsidRPr="00AC082A" w:rsidRDefault="00BE13D9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C082A">
              <w:rPr>
                <w:rFonts w:cs="Arial"/>
                <w:szCs w:val="24"/>
              </w:rPr>
              <w:t>Ability to promote positive behaviour and a positive regard for different races, cultures, language and faith</w:t>
            </w:r>
          </w:p>
          <w:p w:rsidR="00BE13D9" w:rsidRPr="00AC082A" w:rsidRDefault="00BE13D9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C082A">
              <w:rPr>
                <w:rFonts w:cs="Arial"/>
                <w:szCs w:val="24"/>
              </w:rPr>
              <w:t>Ability to maintain accurate records and write reports</w:t>
            </w:r>
          </w:p>
          <w:p w:rsidR="00BE13D9" w:rsidRPr="00AC082A" w:rsidRDefault="00BE13D9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C082A">
              <w:rPr>
                <w:rFonts w:cs="Arial"/>
                <w:szCs w:val="24"/>
              </w:rPr>
              <w:t>Knowledge of child protection</w:t>
            </w:r>
          </w:p>
          <w:p w:rsidR="00BE13D9" w:rsidRPr="00AC082A" w:rsidRDefault="00BE13D9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C082A">
              <w:rPr>
                <w:rFonts w:cs="Arial"/>
                <w:szCs w:val="24"/>
              </w:rPr>
              <w:t>Knowledge of EYFS</w:t>
            </w:r>
          </w:p>
          <w:p w:rsidR="00897626" w:rsidRPr="00AC082A" w:rsidRDefault="00897626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C082A">
              <w:rPr>
                <w:rFonts w:cs="Arial"/>
                <w:szCs w:val="24"/>
              </w:rPr>
              <w:t>Able to motivate and inspire team members</w:t>
            </w:r>
          </w:p>
          <w:p w:rsidR="00897626" w:rsidRPr="00AC082A" w:rsidRDefault="00897626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C082A">
              <w:rPr>
                <w:rFonts w:cs="Arial"/>
                <w:szCs w:val="24"/>
              </w:rPr>
              <w:t>The ability to make day to day decisions on matters related to the areas of responsibility for this post</w:t>
            </w:r>
          </w:p>
          <w:p w:rsidR="00897626" w:rsidRPr="00AC082A" w:rsidRDefault="00897626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C082A">
              <w:rPr>
                <w:rFonts w:cs="Arial"/>
                <w:szCs w:val="24"/>
              </w:rPr>
              <w:t>To take charge of the development of the day to day running of the centre and provide a warm, welcoming and secure environment.</w:t>
            </w:r>
          </w:p>
          <w:p w:rsidR="00897626" w:rsidRPr="00AC082A" w:rsidRDefault="00CC5982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C082A">
              <w:rPr>
                <w:rFonts w:cs="Arial"/>
                <w:szCs w:val="24"/>
              </w:rPr>
              <w:t>To make decisions related to the day care in the absence of the Deputy Manager</w:t>
            </w:r>
          </w:p>
          <w:p w:rsidR="00CC5982" w:rsidRPr="00AC082A" w:rsidRDefault="00CC5982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AC082A">
              <w:rPr>
                <w:rFonts w:cs="Arial"/>
                <w:szCs w:val="24"/>
              </w:rPr>
              <w:t>To contribute to decision making as part of the Children’s Centre team</w:t>
            </w:r>
          </w:p>
          <w:p w:rsidR="00AC082A" w:rsidRDefault="00AC082A" w:rsidP="00AC082A">
            <w:pPr>
              <w:pStyle w:val="BodyText"/>
              <w:spacing w:after="0" w:line="240" w:lineRule="auto"/>
              <w:jc w:val="both"/>
              <w:rPr>
                <w:rFonts w:cs="Arial"/>
                <w:szCs w:val="24"/>
              </w:rPr>
            </w:pPr>
          </w:p>
          <w:p w:rsidR="00AC082A" w:rsidRPr="00CC5982" w:rsidRDefault="00AC082A" w:rsidP="00AC082A">
            <w:pPr>
              <w:pStyle w:val="BodyText"/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93" w:type="dxa"/>
          </w:tcPr>
          <w:p w:rsidR="00CC5982" w:rsidRPr="00AC082A" w:rsidRDefault="00CC5982" w:rsidP="00AC082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AC082A">
              <w:rPr>
                <w:rFonts w:cs="Arial"/>
                <w:szCs w:val="24"/>
              </w:rPr>
              <w:t xml:space="preserve">Knowledge of the importance and impact of Quality Assurance processes </w:t>
            </w:r>
          </w:p>
          <w:p w:rsidR="00BB490B" w:rsidRPr="00BB490B" w:rsidRDefault="00BB490B" w:rsidP="00F30328">
            <w:pPr>
              <w:tabs>
                <w:tab w:val="left" w:pos="28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413D" w:rsidTr="00503A73">
        <w:trPr>
          <w:jc w:val="center"/>
        </w:trPr>
        <w:tc>
          <w:tcPr>
            <w:tcW w:w="9611" w:type="dxa"/>
            <w:gridSpan w:val="2"/>
          </w:tcPr>
          <w:p w:rsidR="0024413D" w:rsidRPr="00C046F1" w:rsidRDefault="00AC082A" w:rsidP="00897626">
            <w:pPr>
              <w:tabs>
                <w:tab w:val="left" w:pos="305"/>
              </w:tabs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Traits and C</w:t>
            </w:r>
            <w:r w:rsidR="0024413D" w:rsidRPr="00C046F1">
              <w:rPr>
                <w:rFonts w:ascii="Century Gothic" w:hAnsi="Century Gothic"/>
                <w:b/>
              </w:rPr>
              <w:t>haracteristics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F30328" w:rsidRPr="00AC082A" w:rsidRDefault="00BE13D9" w:rsidP="00897626">
            <w:pPr>
              <w:pStyle w:val="ListParagraph"/>
              <w:numPr>
                <w:ilvl w:val="0"/>
                <w:numId w:val="1"/>
              </w:numPr>
              <w:tabs>
                <w:tab w:val="left" w:pos="305"/>
              </w:tabs>
              <w:spacing w:before="40"/>
              <w:ind w:left="284" w:hanging="284"/>
              <w:contextualSpacing w:val="0"/>
              <w:rPr>
                <w:rFonts w:ascii="Century Gothic" w:eastAsia="Century Gothic" w:hAnsi="Century Gothic" w:cs="Arial"/>
                <w:szCs w:val="24"/>
              </w:rPr>
            </w:pPr>
            <w:r w:rsidRPr="00AC082A">
              <w:rPr>
                <w:rFonts w:ascii="Century Gothic" w:eastAsia="Century Gothic" w:hAnsi="Century Gothic" w:cs="Arial"/>
                <w:szCs w:val="24"/>
              </w:rPr>
              <w:t xml:space="preserve">A positive, sensitive attitude towards working and communicating with children </w:t>
            </w:r>
          </w:p>
          <w:p w:rsidR="00BE13D9" w:rsidRPr="00AC082A" w:rsidRDefault="00BE13D9" w:rsidP="00897626">
            <w:pPr>
              <w:pStyle w:val="ListParagraph"/>
              <w:numPr>
                <w:ilvl w:val="0"/>
                <w:numId w:val="1"/>
              </w:numPr>
              <w:tabs>
                <w:tab w:val="left" w:pos="305"/>
              </w:tabs>
              <w:ind w:left="284" w:hanging="284"/>
              <w:contextualSpacing w:val="0"/>
              <w:rPr>
                <w:rFonts w:ascii="Century Gothic" w:eastAsia="Century Gothic" w:hAnsi="Century Gothic" w:cs="Arial"/>
                <w:szCs w:val="24"/>
              </w:rPr>
            </w:pPr>
            <w:r w:rsidRPr="00AC082A">
              <w:rPr>
                <w:rFonts w:ascii="Century Gothic" w:eastAsia="Century Gothic" w:hAnsi="Century Gothic" w:cs="Arial"/>
                <w:szCs w:val="24"/>
              </w:rPr>
              <w:t>A positive approach to difficult situations and challenges</w:t>
            </w:r>
          </w:p>
          <w:p w:rsidR="00BE13D9" w:rsidRPr="00AC082A" w:rsidRDefault="00BE13D9" w:rsidP="00897626">
            <w:pPr>
              <w:pStyle w:val="ListParagraph"/>
              <w:numPr>
                <w:ilvl w:val="0"/>
                <w:numId w:val="1"/>
              </w:numPr>
              <w:tabs>
                <w:tab w:val="left" w:pos="305"/>
              </w:tabs>
              <w:spacing w:before="40"/>
              <w:ind w:left="284" w:hanging="284"/>
              <w:contextualSpacing w:val="0"/>
              <w:rPr>
                <w:rFonts w:ascii="Century Gothic" w:eastAsia="Century Gothic" w:hAnsi="Century Gothic" w:cs="Arial"/>
                <w:szCs w:val="24"/>
              </w:rPr>
            </w:pPr>
            <w:r w:rsidRPr="00AC082A">
              <w:rPr>
                <w:rFonts w:ascii="Century Gothic" w:eastAsia="Century Gothic" w:hAnsi="Century Gothic" w:cs="Arial"/>
                <w:szCs w:val="24"/>
              </w:rPr>
              <w:t>Ability to work both on own initiative and co-operatively as part of a team</w:t>
            </w:r>
          </w:p>
          <w:p w:rsidR="009D5173" w:rsidRPr="00AC082A" w:rsidRDefault="009D5173" w:rsidP="00897626">
            <w:pPr>
              <w:pStyle w:val="ListParagraph"/>
              <w:numPr>
                <w:ilvl w:val="0"/>
                <w:numId w:val="1"/>
              </w:numPr>
              <w:tabs>
                <w:tab w:val="left" w:pos="305"/>
              </w:tabs>
              <w:spacing w:before="40"/>
              <w:ind w:left="284" w:hanging="284"/>
              <w:contextualSpacing w:val="0"/>
              <w:rPr>
                <w:rFonts w:ascii="Century Gothic" w:eastAsia="Century Gothic" w:hAnsi="Century Gothic" w:cs="Arial"/>
                <w:szCs w:val="24"/>
              </w:rPr>
            </w:pPr>
            <w:r w:rsidRPr="00AC082A">
              <w:rPr>
                <w:rFonts w:ascii="Century Gothic" w:eastAsia="Century Gothic" w:hAnsi="Century Gothic" w:cs="Arial"/>
                <w:szCs w:val="24"/>
              </w:rPr>
              <w:t>Ability to work in a non-discriminatory, sensitive and respectful way</w:t>
            </w:r>
          </w:p>
          <w:p w:rsidR="009D5173" w:rsidRPr="00AC082A" w:rsidRDefault="009D5173" w:rsidP="00897626">
            <w:pPr>
              <w:pStyle w:val="ListParagraph"/>
              <w:numPr>
                <w:ilvl w:val="0"/>
                <w:numId w:val="1"/>
              </w:numPr>
              <w:tabs>
                <w:tab w:val="left" w:pos="305"/>
              </w:tabs>
              <w:spacing w:before="40"/>
              <w:ind w:left="284" w:hanging="284"/>
              <w:contextualSpacing w:val="0"/>
              <w:rPr>
                <w:rFonts w:ascii="Century Gothic" w:eastAsia="Century Gothic" w:hAnsi="Century Gothic" w:cs="Arial"/>
                <w:szCs w:val="24"/>
              </w:rPr>
            </w:pPr>
            <w:r w:rsidRPr="00AC082A">
              <w:rPr>
                <w:rFonts w:ascii="Century Gothic" w:eastAsia="Century Gothic" w:hAnsi="Century Gothic" w:cs="Arial"/>
                <w:szCs w:val="24"/>
              </w:rPr>
              <w:t xml:space="preserve">Patience and consistency in working with children and adults </w:t>
            </w:r>
          </w:p>
          <w:p w:rsidR="009D5173" w:rsidRPr="00503A73" w:rsidRDefault="009D5173" w:rsidP="00897626">
            <w:pPr>
              <w:pStyle w:val="ListParagraph"/>
              <w:numPr>
                <w:ilvl w:val="0"/>
                <w:numId w:val="1"/>
              </w:numPr>
              <w:tabs>
                <w:tab w:val="left" w:pos="305"/>
              </w:tabs>
              <w:spacing w:before="40" w:after="12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AC082A">
              <w:rPr>
                <w:rFonts w:ascii="Century Gothic" w:eastAsia="Century Gothic" w:hAnsi="Century Gothic" w:cs="Arial"/>
                <w:szCs w:val="24"/>
              </w:rPr>
              <w:t>Commitment to the children’s centre policies and to developing quality services</w:t>
            </w:r>
          </w:p>
        </w:tc>
        <w:tc>
          <w:tcPr>
            <w:tcW w:w="4793" w:type="dxa"/>
          </w:tcPr>
          <w:p w:rsidR="00F30328" w:rsidRPr="002768F8" w:rsidRDefault="00F30328" w:rsidP="002768F8">
            <w:pPr>
              <w:tabs>
                <w:tab w:val="left" w:pos="283"/>
              </w:tabs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2768F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227F9" w:rsidRPr="00F30328" w:rsidRDefault="005227F9" w:rsidP="00F30328">
            <w:pPr>
              <w:pStyle w:val="ListParagraph"/>
              <w:tabs>
                <w:tab w:val="left" w:pos="283"/>
              </w:tabs>
              <w:spacing w:before="60"/>
              <w:ind w:firstLine="0"/>
              <w:rPr>
                <w:rFonts w:ascii="Century Gothic" w:hAnsi="Century Gothic"/>
              </w:rPr>
            </w:pPr>
          </w:p>
        </w:tc>
      </w:tr>
      <w:tr w:rsidR="002768F8" w:rsidRPr="00C046F1" w:rsidTr="00B904B4">
        <w:trPr>
          <w:jc w:val="center"/>
        </w:trPr>
        <w:tc>
          <w:tcPr>
            <w:tcW w:w="9611" w:type="dxa"/>
            <w:gridSpan w:val="2"/>
          </w:tcPr>
          <w:p w:rsidR="002768F8" w:rsidRPr="00C046F1" w:rsidRDefault="002768F8" w:rsidP="00B904B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Circumstances</w:t>
            </w:r>
          </w:p>
        </w:tc>
      </w:tr>
      <w:tr w:rsidR="002768F8" w:rsidRPr="00F30328" w:rsidTr="00B904B4">
        <w:trPr>
          <w:jc w:val="center"/>
        </w:trPr>
        <w:tc>
          <w:tcPr>
            <w:tcW w:w="4818" w:type="dxa"/>
          </w:tcPr>
          <w:p w:rsidR="002768F8" w:rsidRPr="00AC082A" w:rsidRDefault="002768F8" w:rsidP="002768F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eastAsia="Century Gothic" w:hAnsi="Century Gothic" w:cs="Arial"/>
                <w:szCs w:val="24"/>
              </w:rPr>
            </w:pPr>
            <w:r w:rsidRPr="00AC082A">
              <w:rPr>
                <w:rFonts w:ascii="Century Gothic" w:eastAsia="Century Gothic" w:hAnsi="Century Gothic" w:cs="Arial"/>
                <w:szCs w:val="24"/>
              </w:rPr>
              <w:t>Ability to work flexible hours, which may include occasional weekends and evenings</w:t>
            </w:r>
          </w:p>
          <w:p w:rsidR="002768F8" w:rsidRPr="00AC082A" w:rsidRDefault="002768F8" w:rsidP="002768F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eastAsia="Century Gothic" w:hAnsi="Century Gothic" w:cs="Arial"/>
                <w:szCs w:val="24"/>
              </w:rPr>
            </w:pPr>
            <w:r w:rsidRPr="00AC082A">
              <w:rPr>
                <w:rFonts w:ascii="Century Gothic" w:eastAsia="Century Gothic" w:hAnsi="Century Gothic" w:cs="Arial"/>
                <w:szCs w:val="24"/>
              </w:rPr>
              <w:t>Fit to carry out all tasks associated with the post</w:t>
            </w:r>
          </w:p>
          <w:p w:rsidR="002768F8" w:rsidRPr="00AC082A" w:rsidRDefault="002768F8" w:rsidP="002768F8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eastAsia="Century Gothic" w:hAnsi="Century Gothic" w:cs="Arial"/>
                <w:szCs w:val="24"/>
              </w:rPr>
            </w:pPr>
            <w:r w:rsidRPr="00AC082A">
              <w:rPr>
                <w:rFonts w:ascii="Century Gothic" w:eastAsia="Century Gothic" w:hAnsi="Century Gothic" w:cs="Arial"/>
                <w:szCs w:val="24"/>
              </w:rPr>
              <w:t>Ability to sustain regular attendance</w:t>
            </w:r>
          </w:p>
          <w:p w:rsidR="002768F8" w:rsidRPr="00CC5982" w:rsidRDefault="002768F8" w:rsidP="00CC5982">
            <w:pPr>
              <w:tabs>
                <w:tab w:val="left" w:pos="283"/>
              </w:tabs>
              <w:spacing w:before="4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3" w:type="dxa"/>
          </w:tcPr>
          <w:p w:rsidR="002768F8" w:rsidRPr="00F30328" w:rsidRDefault="00CC5982" w:rsidP="00CC5982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60"/>
              <w:ind w:left="306"/>
              <w:rPr>
                <w:rFonts w:ascii="Century Gothic" w:hAnsi="Century Gothic"/>
              </w:rPr>
            </w:pPr>
            <w:r w:rsidRPr="00AC082A">
              <w:rPr>
                <w:rFonts w:ascii="Century Gothic" w:eastAsia="Century Gothic" w:hAnsi="Century Gothic" w:cs="Arial"/>
                <w:szCs w:val="24"/>
              </w:rPr>
              <w:t>A full UK driving licence and use of car for work</w:t>
            </w:r>
          </w:p>
        </w:tc>
      </w:tr>
    </w:tbl>
    <w:p w:rsidR="005227F9" w:rsidRDefault="005227F9"/>
    <w:sectPr w:rsidR="005227F9" w:rsidSect="00503A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22" w:rsidRDefault="00452C22" w:rsidP="00955400">
      <w:r>
        <w:separator/>
      </w:r>
    </w:p>
  </w:endnote>
  <w:endnote w:type="continuationSeparator" w:id="0">
    <w:p w:rsidR="00452C22" w:rsidRDefault="00452C22" w:rsidP="0095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4D" w:rsidRDefault="00DF63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00" w:rsidRPr="00955400" w:rsidRDefault="0077792D">
    <w:pPr>
      <w:pStyle w:val="Foo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 xml:space="preserve">July </w:t>
    </w:r>
    <w:r w:rsidR="00955400" w:rsidRPr="00955400">
      <w:rPr>
        <w:rFonts w:ascii="Century Gothic" w:hAnsi="Century Gothic"/>
        <w:b/>
        <w:sz w:val="18"/>
        <w:szCs w:val="18"/>
      </w:rPr>
      <w:t>201</w:t>
    </w:r>
    <w:r w:rsidR="006216B1">
      <w:rPr>
        <w:rFonts w:ascii="Century Gothic" w:hAnsi="Century Gothic"/>
        <w:b/>
        <w:sz w:val="18"/>
        <w:szCs w:val="18"/>
      </w:rPr>
      <w:t>5</w:t>
    </w:r>
    <w:r w:rsidR="00B472AE">
      <w:rPr>
        <w:rFonts w:ascii="Century Gothic" w:hAnsi="Century Gothic"/>
        <w:b/>
        <w:sz w:val="18"/>
        <w:szCs w:val="18"/>
      </w:rPr>
      <w:t xml:space="preserve"> v</w:t>
    </w:r>
    <w:r>
      <w:rPr>
        <w:rFonts w:ascii="Century Gothic" w:hAnsi="Century Gothic"/>
        <w:b/>
        <w:sz w:val="18"/>
        <w:szCs w:val="18"/>
      </w:rPr>
      <w:t>1</w:t>
    </w:r>
  </w:p>
  <w:p w:rsidR="00955400" w:rsidRDefault="009554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4D" w:rsidRDefault="00DF6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22" w:rsidRDefault="00452C22" w:rsidP="00955400">
      <w:r>
        <w:separator/>
      </w:r>
    </w:p>
  </w:footnote>
  <w:footnote w:type="continuationSeparator" w:id="0">
    <w:p w:rsidR="00452C22" w:rsidRDefault="00452C22" w:rsidP="0095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4D" w:rsidRDefault="00DF63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00" w:rsidRDefault="00DF634D">
    <w:pPr>
      <w:pStyle w:val="Header"/>
      <w:rPr>
        <w:rFonts w:ascii="Century Gothic" w:eastAsia="Century Gothic" w:hAnsi="Century Gothic" w:cs="Times New Roman"/>
        <w:b/>
        <w:noProof/>
        <w:sz w:val="36"/>
        <w:szCs w:val="36"/>
        <w:lang w:eastAsia="en-GB"/>
      </w:rPr>
    </w:pPr>
    <w:r>
      <w:rPr>
        <w:rFonts w:ascii="Century Gothic" w:eastAsia="Century Gothic" w:hAnsi="Century Gothic" w:cs="Times New Roman"/>
        <w:b/>
        <w:noProof/>
        <w:color w:val="00538F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5232136</wp:posOffset>
              </wp:positionH>
              <wp:positionV relativeFrom="paragraph">
                <wp:posOffset>-113150</wp:posOffset>
              </wp:positionV>
              <wp:extent cx="1130061" cy="836762"/>
              <wp:effectExtent l="0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061" cy="8367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634D" w:rsidRDefault="00DF634D" w:rsidP="00DF634D">
                          <w:pPr>
                            <w:ind w:left="0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83D1271" wp14:editId="69F9433A">
                                <wp:extent cx="752475" cy="714375"/>
                                <wp:effectExtent l="0" t="0" r="9525" b="9525"/>
                                <wp:docPr id="4" name="Picture 4" descr="H:\HOT LOGO JAN 201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:\HOT LOGO JAN 201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2pt;margin-top:-8.9pt;width:89pt;height:6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" fillcolor="white [3201]" stroked="f" strokeweight=".5pt">
              <v:textbox>
                <w:txbxContent>
                  <w:p w:rsidR="00DF634D" w:rsidRDefault="00DF634D" w:rsidP="00DF634D">
                    <w:pPr>
                      <w:ind w:left="0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83D1271" wp14:editId="69F9433A">
                          <wp:extent cx="752475" cy="714375"/>
                          <wp:effectExtent l="0" t="0" r="9525" b="9525"/>
                          <wp:docPr id="4" name="Picture 4" descr="H:\HOT LOGO JAN 20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:\HOT LOGO JAN 20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5400">
      <w:rPr>
        <w:rFonts w:ascii="Century Gothic" w:eastAsia="Century Gothic" w:hAnsi="Century Gothic" w:cs="Times New Roman"/>
        <w:b/>
        <w:color w:val="00538F"/>
        <w:sz w:val="36"/>
        <w:szCs w:val="36"/>
      </w:rPr>
      <w:t>Person Specification</w:t>
    </w:r>
  </w:p>
  <w:p w:rsidR="00955400" w:rsidRDefault="00897626">
    <w:pPr>
      <w:pStyle w:val="Header"/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</w:pPr>
    <w:r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>Senior</w:t>
    </w:r>
    <w:r w:rsidR="003F05F4"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 xml:space="preserve"> Early Years Practitioner</w:t>
    </w:r>
  </w:p>
  <w:p w:rsidR="00EB50BB" w:rsidRDefault="00EB50BB">
    <w:pPr>
      <w:pStyle w:val="Header"/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</w:pPr>
  </w:p>
  <w:p w:rsidR="00EB50BB" w:rsidRPr="00955400" w:rsidRDefault="00EB50BB">
    <w:pPr>
      <w:pStyle w:val="Header"/>
      <w:rPr>
        <w:color w:val="00538F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4D" w:rsidRDefault="00DF63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B00BA"/>
    <w:multiLevelType w:val="hybridMultilevel"/>
    <w:tmpl w:val="2DD8152E"/>
    <w:lvl w:ilvl="0" w:tplc="3B50F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AF052D"/>
    <w:multiLevelType w:val="hybridMultilevel"/>
    <w:tmpl w:val="82B2527E"/>
    <w:lvl w:ilvl="0" w:tplc="3B50F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8F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F9"/>
    <w:rsid w:val="00006F6D"/>
    <w:rsid w:val="00016F89"/>
    <w:rsid w:val="00017D24"/>
    <w:rsid w:val="00024FF9"/>
    <w:rsid w:val="00037E97"/>
    <w:rsid w:val="000B6346"/>
    <w:rsid w:val="001122BD"/>
    <w:rsid w:val="00143777"/>
    <w:rsid w:val="001A7D10"/>
    <w:rsid w:val="001F54DB"/>
    <w:rsid w:val="0020367B"/>
    <w:rsid w:val="00210250"/>
    <w:rsid w:val="0021707F"/>
    <w:rsid w:val="00221717"/>
    <w:rsid w:val="002409FB"/>
    <w:rsid w:val="0024413D"/>
    <w:rsid w:val="002768F8"/>
    <w:rsid w:val="002E6570"/>
    <w:rsid w:val="00317442"/>
    <w:rsid w:val="003973CC"/>
    <w:rsid w:val="003F05F4"/>
    <w:rsid w:val="00424525"/>
    <w:rsid w:val="004255FB"/>
    <w:rsid w:val="00452C22"/>
    <w:rsid w:val="004C397F"/>
    <w:rsid w:val="004D1165"/>
    <w:rsid w:val="00503A73"/>
    <w:rsid w:val="005227F9"/>
    <w:rsid w:val="0056151A"/>
    <w:rsid w:val="00593705"/>
    <w:rsid w:val="005C612F"/>
    <w:rsid w:val="005D4380"/>
    <w:rsid w:val="0061698A"/>
    <w:rsid w:val="006216B1"/>
    <w:rsid w:val="0065434B"/>
    <w:rsid w:val="006805B9"/>
    <w:rsid w:val="006A6B88"/>
    <w:rsid w:val="00732DCB"/>
    <w:rsid w:val="0074675C"/>
    <w:rsid w:val="0077792D"/>
    <w:rsid w:val="00790C03"/>
    <w:rsid w:val="007A38A6"/>
    <w:rsid w:val="007D3739"/>
    <w:rsid w:val="00816FD5"/>
    <w:rsid w:val="00824CEE"/>
    <w:rsid w:val="0084466C"/>
    <w:rsid w:val="008555A6"/>
    <w:rsid w:val="00871069"/>
    <w:rsid w:val="0089129A"/>
    <w:rsid w:val="00897626"/>
    <w:rsid w:val="008B27E0"/>
    <w:rsid w:val="008F1C28"/>
    <w:rsid w:val="008F6517"/>
    <w:rsid w:val="00910900"/>
    <w:rsid w:val="00924CF4"/>
    <w:rsid w:val="00955400"/>
    <w:rsid w:val="00967F91"/>
    <w:rsid w:val="009D5173"/>
    <w:rsid w:val="00A03855"/>
    <w:rsid w:val="00A21067"/>
    <w:rsid w:val="00A80324"/>
    <w:rsid w:val="00AC082A"/>
    <w:rsid w:val="00B12D20"/>
    <w:rsid w:val="00B20F32"/>
    <w:rsid w:val="00B408FB"/>
    <w:rsid w:val="00B45316"/>
    <w:rsid w:val="00B472AE"/>
    <w:rsid w:val="00BB490B"/>
    <w:rsid w:val="00BE13D9"/>
    <w:rsid w:val="00BE3442"/>
    <w:rsid w:val="00BE6F57"/>
    <w:rsid w:val="00C046F1"/>
    <w:rsid w:val="00C143E0"/>
    <w:rsid w:val="00C721DD"/>
    <w:rsid w:val="00C758F4"/>
    <w:rsid w:val="00CA0F0C"/>
    <w:rsid w:val="00CC0167"/>
    <w:rsid w:val="00CC5982"/>
    <w:rsid w:val="00CF399C"/>
    <w:rsid w:val="00D07E6C"/>
    <w:rsid w:val="00D154DB"/>
    <w:rsid w:val="00D339BA"/>
    <w:rsid w:val="00D849BB"/>
    <w:rsid w:val="00D95DD7"/>
    <w:rsid w:val="00DF634D"/>
    <w:rsid w:val="00E21F4F"/>
    <w:rsid w:val="00E34B92"/>
    <w:rsid w:val="00E8149B"/>
    <w:rsid w:val="00EB2CFD"/>
    <w:rsid w:val="00EB50BB"/>
    <w:rsid w:val="00F27726"/>
    <w:rsid w:val="00F30328"/>
    <w:rsid w:val="00F43CD6"/>
    <w:rsid w:val="00F44468"/>
    <w:rsid w:val="00F7457F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1E034F1-8ECE-479A-A4FF-23F04C44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A"/>
    <w:pPr>
      <w:ind w:left="720"/>
      <w:contextualSpacing/>
    </w:pPr>
  </w:style>
  <w:style w:type="table" w:styleId="TableGrid">
    <w:name w:val="Table Grid"/>
    <w:basedOn w:val="TableNormal"/>
    <w:uiPriority w:val="59"/>
    <w:rsid w:val="0052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00"/>
  </w:style>
  <w:style w:type="paragraph" w:styleId="Footer">
    <w:name w:val="footer"/>
    <w:basedOn w:val="Normal"/>
    <w:link w:val="Foot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0"/>
  </w:style>
  <w:style w:type="paragraph" w:styleId="BalloonText">
    <w:name w:val="Balloon Text"/>
    <w:basedOn w:val="Normal"/>
    <w:link w:val="BalloonTextChar"/>
    <w:uiPriority w:val="99"/>
    <w:semiHidden/>
    <w:unhideWhenUsed/>
    <w:rsid w:val="009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7626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AC082A"/>
    <w:pPr>
      <w:spacing w:after="120" w:line="276" w:lineRule="auto"/>
      <w:ind w:left="0" w:firstLine="0"/>
      <w:jc w:val="left"/>
    </w:pPr>
    <w:rPr>
      <w:rFonts w:ascii="Century Gothic" w:eastAsia="Century Gothic" w:hAnsi="Century Gothic" w:cs="Century Gothic"/>
    </w:rPr>
  </w:style>
  <w:style w:type="character" w:customStyle="1" w:styleId="BodyTextChar">
    <w:name w:val="Body Text Char"/>
    <w:basedOn w:val="DefaultParagraphFont"/>
    <w:link w:val="BodyText"/>
    <w:uiPriority w:val="99"/>
    <w:rsid w:val="00AC082A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ovident">
      <a:dk1>
        <a:srgbClr val="424B74"/>
      </a:dk1>
      <a:lt1>
        <a:srgbClr val="FFFFFF"/>
      </a:lt1>
      <a:dk2>
        <a:srgbClr val="424B74"/>
      </a:dk2>
      <a:lt2>
        <a:srgbClr val="FFFFFF"/>
      </a:lt2>
      <a:accent1>
        <a:srgbClr val="00887F"/>
      </a:accent1>
      <a:accent2>
        <a:srgbClr val="424B74"/>
      </a:accent2>
      <a:accent3>
        <a:srgbClr val="F5A232"/>
      </a:accent3>
      <a:accent4>
        <a:srgbClr val="A698AA"/>
      </a:accent4>
      <a:accent5>
        <a:srgbClr val="B2CF6F"/>
      </a:accent5>
      <a:accent6>
        <a:srgbClr val="215495"/>
      </a:accent6>
      <a:hlink>
        <a:srgbClr val="00B050"/>
      </a:hlink>
      <a:folHlink>
        <a:srgbClr val="CCC1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Amrith Jaffar Shafi</cp:lastModifiedBy>
  <cp:revision>3</cp:revision>
  <dcterms:created xsi:type="dcterms:W3CDTF">2016-08-04T08:30:00Z</dcterms:created>
  <dcterms:modified xsi:type="dcterms:W3CDTF">2019-02-04T12:50:00Z</dcterms:modified>
</cp:coreProperties>
</file>