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98" w:rsidRDefault="000E4D72" w:rsidP="003F5344">
      <w:pPr>
        <w:pStyle w:val="Heading1"/>
        <w:jc w:val="center"/>
        <w:rPr>
          <w:rFonts w:ascii="Arial Rounded MT Bold" w:hAnsi="Arial Rounded MT Bold"/>
        </w:rPr>
      </w:pPr>
      <w:bookmarkStart w:id="0" w:name="_GoBack"/>
      <w:bookmarkEnd w:id="0"/>
      <w:r w:rsidRPr="001957C2">
        <w:rPr>
          <w:rFonts w:ascii="Arial Rounded MT Bold" w:hAnsi="Arial Rounded MT Bold"/>
        </w:rPr>
        <w:t xml:space="preserve">RISK ASSESSMENT </w:t>
      </w:r>
      <w:r w:rsidR="00CF3323" w:rsidRPr="001957C2">
        <w:rPr>
          <w:rFonts w:ascii="Arial Rounded MT Bold" w:hAnsi="Arial Rounded MT Bold"/>
        </w:rPr>
        <w:t xml:space="preserve">– COVID-19 </w:t>
      </w:r>
      <w:r w:rsidR="003F5344" w:rsidRPr="001957C2">
        <w:rPr>
          <w:rFonts w:ascii="Arial Rounded MT Bold" w:hAnsi="Arial Rounded MT Bold"/>
        </w:rPr>
        <w:t>CHILDREN’S CENTRES</w:t>
      </w:r>
    </w:p>
    <w:p w:rsidR="00773DDB" w:rsidRPr="00F97EB1" w:rsidRDefault="00773DDB" w:rsidP="00773DDB"/>
    <w:p w:rsidR="007A3F8F" w:rsidRPr="00F97EB1" w:rsidRDefault="00F97EB1" w:rsidP="007A3F8F">
      <w:pPr>
        <w:pStyle w:val="Header"/>
        <w:jc w:val="center"/>
        <w:rPr>
          <w:rFonts w:ascii="Arial Narrow" w:hAnsi="Arial Narrow"/>
          <w:b/>
        </w:rPr>
      </w:pPr>
      <w:r w:rsidRPr="00F97EB1">
        <w:rPr>
          <w:rFonts w:ascii="Arial Narrow" w:hAnsi="Arial Narrow"/>
          <w:b/>
        </w:rPr>
        <w:t xml:space="preserve">REVIEWED </w:t>
      </w:r>
      <w:r w:rsidR="000445E6">
        <w:rPr>
          <w:rFonts w:ascii="Arial Narrow" w:hAnsi="Arial Narrow"/>
          <w:b/>
        </w:rPr>
        <w:t>AUG/SEPT 2021</w:t>
      </w:r>
    </w:p>
    <w:p w:rsidR="007A3F8F" w:rsidRPr="00013464" w:rsidRDefault="007A3F8F" w:rsidP="007A3F8F">
      <w:pPr>
        <w:pStyle w:val="Header"/>
        <w:rPr>
          <w:rFonts w:ascii="Arial Narrow" w:hAnsi="Arial Narrow"/>
          <w:szCs w:val="24"/>
        </w:rPr>
      </w:pPr>
    </w:p>
    <w:p w:rsidR="007A3F8F" w:rsidRPr="00013464" w:rsidRDefault="007A3F8F" w:rsidP="007A3F8F">
      <w:pPr>
        <w:pStyle w:val="Header"/>
        <w:jc w:val="center"/>
        <w:rPr>
          <w:rFonts w:ascii="Arial Narrow" w:hAnsi="Arial Narrow"/>
          <w:szCs w:val="24"/>
        </w:rPr>
      </w:pPr>
      <w:bookmarkStart w:id="1" w:name="_Hlk77789133"/>
      <w:r w:rsidRPr="00013464">
        <w:rPr>
          <w:rFonts w:ascii="Arial Narrow" w:hAnsi="Arial Narrow"/>
          <w:szCs w:val="24"/>
        </w:rPr>
        <w:t>The risk assessment</w:t>
      </w:r>
      <w:r w:rsidR="001064C3">
        <w:rPr>
          <w:rFonts w:ascii="Arial Narrow" w:hAnsi="Arial Narrow"/>
          <w:szCs w:val="24"/>
        </w:rPr>
        <w:t xml:space="preserve"> and control measures are</w:t>
      </w:r>
      <w:r w:rsidRPr="00013464">
        <w:rPr>
          <w:rFonts w:ascii="Arial Narrow" w:hAnsi="Arial Narrow"/>
          <w:szCs w:val="24"/>
        </w:rPr>
        <w:t xml:space="preserve"> carried out with consideration to </w:t>
      </w:r>
      <w:r w:rsidR="00626224" w:rsidRPr="00013464">
        <w:rPr>
          <w:rFonts w:ascii="Arial Narrow" w:hAnsi="Arial Narrow"/>
          <w:szCs w:val="24"/>
        </w:rPr>
        <w:t>children</w:t>
      </w:r>
      <w:r w:rsidR="00626224">
        <w:rPr>
          <w:rFonts w:ascii="Arial Narrow" w:hAnsi="Arial Narrow"/>
          <w:szCs w:val="24"/>
        </w:rPr>
        <w:t>,</w:t>
      </w:r>
      <w:r w:rsidR="00626224" w:rsidRPr="00013464">
        <w:rPr>
          <w:rFonts w:ascii="Arial Narrow" w:hAnsi="Arial Narrow"/>
          <w:szCs w:val="24"/>
        </w:rPr>
        <w:t xml:space="preserve"> </w:t>
      </w:r>
      <w:r w:rsidRPr="00013464">
        <w:rPr>
          <w:rFonts w:ascii="Arial Narrow" w:hAnsi="Arial Narrow"/>
          <w:szCs w:val="24"/>
        </w:rPr>
        <w:t>staff</w:t>
      </w:r>
      <w:r w:rsidR="00626224">
        <w:rPr>
          <w:rFonts w:ascii="Arial Narrow" w:hAnsi="Arial Narrow"/>
          <w:szCs w:val="24"/>
        </w:rPr>
        <w:t xml:space="preserve"> </w:t>
      </w:r>
      <w:r w:rsidRPr="00013464">
        <w:rPr>
          <w:rFonts w:ascii="Arial Narrow" w:hAnsi="Arial Narrow"/>
          <w:szCs w:val="24"/>
        </w:rPr>
        <w:t xml:space="preserve">and </w:t>
      </w:r>
      <w:r w:rsidR="00626224">
        <w:rPr>
          <w:rFonts w:ascii="Arial Narrow" w:hAnsi="Arial Narrow"/>
          <w:szCs w:val="24"/>
        </w:rPr>
        <w:t xml:space="preserve">other adults </w:t>
      </w:r>
      <w:r w:rsidRPr="00013464">
        <w:rPr>
          <w:rFonts w:ascii="Arial Narrow" w:hAnsi="Arial Narrow"/>
          <w:szCs w:val="24"/>
        </w:rPr>
        <w:t>with protected characteristics</w:t>
      </w:r>
      <w:r w:rsidR="00285D5A">
        <w:rPr>
          <w:rFonts w:ascii="Arial Narrow" w:hAnsi="Arial Narrow"/>
          <w:szCs w:val="24"/>
        </w:rPr>
        <w:t xml:space="preserve">.  Please speak to a staff member/Line Manager to discuss any further measures or adjustments </w:t>
      </w:r>
      <w:r w:rsidR="009941FC">
        <w:rPr>
          <w:rFonts w:ascii="Arial Narrow" w:hAnsi="Arial Narrow"/>
          <w:szCs w:val="24"/>
        </w:rPr>
        <w:t>needed to enable you to comply with the risk assessment.</w:t>
      </w:r>
    </w:p>
    <w:bookmarkEnd w:id="1"/>
    <w:p w:rsidR="00E87423" w:rsidRPr="00E87423" w:rsidRDefault="00E87423" w:rsidP="00E87423"/>
    <w:p w:rsidR="00F44369" w:rsidRPr="00F44369" w:rsidRDefault="00F44369" w:rsidP="00F44369">
      <w:pPr>
        <w:pStyle w:val="Header"/>
        <w:jc w:val="center"/>
        <w:rPr>
          <w:rFonts w:ascii="Arial Narrow" w:hAnsi="Arial Narrow"/>
          <w:b/>
          <w:color w:val="1B75BC"/>
          <w:sz w:val="18"/>
          <w:szCs w:val="24"/>
        </w:rPr>
      </w:pP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540"/>
        <w:gridCol w:w="541"/>
        <w:gridCol w:w="541"/>
        <w:gridCol w:w="3938"/>
        <w:gridCol w:w="519"/>
        <w:gridCol w:w="520"/>
        <w:gridCol w:w="520"/>
        <w:gridCol w:w="2170"/>
        <w:gridCol w:w="1657"/>
      </w:tblGrid>
      <w:tr w:rsidR="000E4D72" w:rsidTr="002475B7">
        <w:trPr>
          <w:trHeight w:val="552"/>
        </w:trPr>
        <w:tc>
          <w:tcPr>
            <w:tcW w:w="5702" w:type="dxa"/>
            <w:gridSpan w:val="5"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Company Name:</w:t>
            </w:r>
            <w:r w:rsidR="00483E41">
              <w:rPr>
                <w:rFonts w:ascii="Arial Narrow" w:hAnsi="Arial Narrow"/>
                <w:szCs w:val="24"/>
              </w:rPr>
              <w:t xml:space="preserve"> </w:t>
            </w:r>
            <w:r w:rsidR="00FD70B8">
              <w:rPr>
                <w:rFonts w:ascii="Arial Narrow" w:hAnsi="Arial Narrow"/>
                <w:b/>
                <w:szCs w:val="24"/>
              </w:rPr>
              <w:t>HALIFAX OPPORTUNITIES TRUST</w:t>
            </w:r>
          </w:p>
        </w:tc>
        <w:tc>
          <w:tcPr>
            <w:tcW w:w="3938" w:type="dxa"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Work </w:t>
            </w:r>
            <w:r w:rsidR="00483E41">
              <w:rPr>
                <w:rFonts w:ascii="Arial Narrow" w:hAnsi="Arial Narrow"/>
                <w:szCs w:val="24"/>
              </w:rPr>
              <w:t xml:space="preserve">Area: </w:t>
            </w:r>
            <w:r w:rsidR="00FC4F24" w:rsidRPr="00FC4F24">
              <w:rPr>
                <w:rFonts w:ascii="Arial Narrow" w:hAnsi="Arial Narrow"/>
                <w:b/>
                <w:szCs w:val="24"/>
              </w:rPr>
              <w:t xml:space="preserve">HOT </w:t>
            </w:r>
            <w:r w:rsidR="003F5344">
              <w:rPr>
                <w:rFonts w:ascii="Arial Narrow" w:hAnsi="Arial Narrow"/>
                <w:b/>
                <w:szCs w:val="24"/>
              </w:rPr>
              <w:t>CHILDREN’S CENTRES</w:t>
            </w:r>
          </w:p>
        </w:tc>
        <w:tc>
          <w:tcPr>
            <w:tcW w:w="3729" w:type="dxa"/>
            <w:gridSpan w:val="4"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Activity/Machine:</w:t>
            </w:r>
            <w:r w:rsidR="00F23F2A">
              <w:rPr>
                <w:rFonts w:ascii="Arial Narrow" w:hAnsi="Arial Narrow"/>
                <w:szCs w:val="24"/>
              </w:rPr>
              <w:t xml:space="preserve"> </w:t>
            </w:r>
            <w:r w:rsidR="00F23F2A" w:rsidRPr="00FC4F24">
              <w:rPr>
                <w:rFonts w:ascii="Arial Narrow" w:hAnsi="Arial Narrow"/>
                <w:b/>
                <w:szCs w:val="24"/>
              </w:rPr>
              <w:t>C</w:t>
            </w:r>
            <w:r w:rsidR="003C7CF0">
              <w:rPr>
                <w:rFonts w:ascii="Arial Narrow" w:hAnsi="Arial Narrow"/>
                <w:b/>
                <w:szCs w:val="24"/>
              </w:rPr>
              <w:t>OVID - 19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RA No:</w:t>
            </w:r>
          </w:p>
        </w:tc>
      </w:tr>
      <w:tr w:rsidR="000E4D72" w:rsidTr="000E4D72">
        <w:tc>
          <w:tcPr>
            <w:tcW w:w="4080" w:type="dxa"/>
            <w:gridSpan w:val="2"/>
            <w:shd w:val="clear" w:color="auto" w:fill="C6D9F1" w:themeFill="text2" w:themeFillTint="33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Hazards and People Exposed</w:t>
            </w:r>
          </w:p>
        </w:tc>
        <w:tc>
          <w:tcPr>
            <w:tcW w:w="1622" w:type="dxa"/>
            <w:gridSpan w:val="3"/>
            <w:shd w:val="clear" w:color="auto" w:fill="C6D9F1" w:themeFill="text2" w:themeFillTint="33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Risk</w:t>
            </w:r>
          </w:p>
        </w:tc>
        <w:tc>
          <w:tcPr>
            <w:tcW w:w="3938" w:type="dxa"/>
            <w:vMerge w:val="restart"/>
            <w:shd w:val="clear" w:color="auto" w:fill="C6D9F1" w:themeFill="text2" w:themeFillTint="33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Current Controls (measures already in place)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Residual Risk</w:t>
            </w:r>
          </w:p>
        </w:tc>
        <w:tc>
          <w:tcPr>
            <w:tcW w:w="2170" w:type="dxa"/>
            <w:vMerge w:val="restart"/>
            <w:shd w:val="clear" w:color="auto" w:fill="C6D9F1" w:themeFill="text2" w:themeFillTint="33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Future Controls (things to be implemented)</w:t>
            </w:r>
          </w:p>
        </w:tc>
        <w:tc>
          <w:tcPr>
            <w:tcW w:w="1657" w:type="dxa"/>
            <w:vMerge w:val="restart"/>
            <w:shd w:val="clear" w:color="auto" w:fill="C6D9F1" w:themeFill="text2" w:themeFillTint="33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Transferred to Risk Reduction Plan Yes/No</w:t>
            </w:r>
          </w:p>
        </w:tc>
      </w:tr>
      <w:tr w:rsidR="000E4D72" w:rsidTr="000E4D72">
        <w:trPr>
          <w:cantSplit/>
          <w:trHeight w:val="1134"/>
        </w:trPr>
        <w:tc>
          <w:tcPr>
            <w:tcW w:w="2040" w:type="dxa"/>
            <w:vAlign w:val="center"/>
          </w:tcPr>
          <w:p w:rsidR="000E4D72" w:rsidRDefault="000E4D72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Employees, Visitors, Contractors, Maintenance.</w:t>
            </w:r>
          </w:p>
        </w:tc>
        <w:tc>
          <w:tcPr>
            <w:tcW w:w="2040" w:type="dxa"/>
            <w:vAlign w:val="center"/>
          </w:tcPr>
          <w:p w:rsidR="000E4D72" w:rsidRDefault="00FC4F24" w:rsidP="000E4D72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Children, </w:t>
            </w:r>
            <w:r w:rsidR="000E4D72">
              <w:rPr>
                <w:rFonts w:ascii="Arial Narrow" w:hAnsi="Arial Narrow"/>
                <w:szCs w:val="24"/>
              </w:rPr>
              <w:t>Young Pe</w:t>
            </w:r>
            <w:r w:rsidR="00FD0556">
              <w:rPr>
                <w:rFonts w:ascii="Arial Narrow" w:hAnsi="Arial Narrow"/>
                <w:szCs w:val="24"/>
              </w:rPr>
              <w:t>ople</w:t>
            </w:r>
            <w:r w:rsidR="000E4D72">
              <w:rPr>
                <w:rFonts w:ascii="Arial Narrow" w:hAnsi="Arial Narrow"/>
                <w:szCs w:val="24"/>
              </w:rPr>
              <w:t>, Pregnant Women,</w:t>
            </w:r>
          </w:p>
        </w:tc>
        <w:tc>
          <w:tcPr>
            <w:tcW w:w="540" w:type="dxa"/>
            <w:textDirection w:val="btLr"/>
          </w:tcPr>
          <w:p w:rsidR="000E4D72" w:rsidRDefault="000E4D72" w:rsidP="000E4D72">
            <w:pPr>
              <w:pStyle w:val="Header"/>
              <w:ind w:left="113" w:right="113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Severity</w:t>
            </w:r>
          </w:p>
        </w:tc>
        <w:tc>
          <w:tcPr>
            <w:tcW w:w="541" w:type="dxa"/>
            <w:textDirection w:val="btLr"/>
          </w:tcPr>
          <w:p w:rsidR="000E4D72" w:rsidRDefault="000E4D72" w:rsidP="000E4D72">
            <w:pPr>
              <w:pStyle w:val="Header"/>
              <w:ind w:left="113" w:right="113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Likelihood</w:t>
            </w:r>
          </w:p>
        </w:tc>
        <w:tc>
          <w:tcPr>
            <w:tcW w:w="541" w:type="dxa"/>
            <w:textDirection w:val="btLr"/>
          </w:tcPr>
          <w:p w:rsidR="000E4D72" w:rsidRDefault="000E4D72" w:rsidP="000E4D72">
            <w:pPr>
              <w:pStyle w:val="Header"/>
              <w:ind w:left="113" w:right="113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 Risk</w:t>
            </w:r>
          </w:p>
        </w:tc>
        <w:tc>
          <w:tcPr>
            <w:tcW w:w="3938" w:type="dxa"/>
            <w:vMerge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0E4D72" w:rsidRDefault="000E4D72" w:rsidP="000E4D72">
            <w:pPr>
              <w:pStyle w:val="Header"/>
              <w:ind w:left="113" w:right="11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Severity</w:t>
            </w:r>
          </w:p>
        </w:tc>
        <w:tc>
          <w:tcPr>
            <w:tcW w:w="520" w:type="dxa"/>
            <w:textDirection w:val="btLr"/>
            <w:vAlign w:val="center"/>
          </w:tcPr>
          <w:p w:rsidR="000E4D72" w:rsidRDefault="000E4D72" w:rsidP="000E4D72">
            <w:pPr>
              <w:pStyle w:val="Header"/>
              <w:ind w:left="113" w:right="11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Likelihood</w:t>
            </w:r>
          </w:p>
        </w:tc>
        <w:tc>
          <w:tcPr>
            <w:tcW w:w="520" w:type="dxa"/>
            <w:textDirection w:val="btLr"/>
            <w:vAlign w:val="center"/>
          </w:tcPr>
          <w:p w:rsidR="000E4D72" w:rsidRDefault="000E4D72" w:rsidP="000E4D72">
            <w:pPr>
              <w:pStyle w:val="Header"/>
              <w:ind w:left="113" w:right="11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 Risk</w:t>
            </w:r>
          </w:p>
        </w:tc>
        <w:tc>
          <w:tcPr>
            <w:tcW w:w="2170" w:type="dxa"/>
            <w:vMerge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  <w:vMerge/>
            <w:shd w:val="clear" w:color="auto" w:fill="C6D9F1" w:themeFill="text2" w:themeFillTint="33"/>
          </w:tcPr>
          <w:p w:rsidR="000E4D72" w:rsidRDefault="000E4D72" w:rsidP="00F44369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A4585B" w:rsidTr="00FD70B8">
        <w:trPr>
          <w:trHeight w:val="2117"/>
        </w:trPr>
        <w:tc>
          <w:tcPr>
            <w:tcW w:w="4080" w:type="dxa"/>
            <w:gridSpan w:val="2"/>
          </w:tcPr>
          <w:p w:rsidR="00A4585B" w:rsidRDefault="00674EEA" w:rsidP="002D70B5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Potential </w:t>
            </w:r>
            <w:r w:rsidR="00626224">
              <w:rPr>
                <w:rFonts w:ascii="Arial Narrow" w:hAnsi="Arial Narrow"/>
                <w:b/>
                <w:szCs w:val="24"/>
              </w:rPr>
              <w:t>c</w:t>
            </w:r>
            <w:r>
              <w:rPr>
                <w:rFonts w:ascii="Arial Narrow" w:hAnsi="Arial Narrow"/>
                <w:b/>
                <w:szCs w:val="24"/>
              </w:rPr>
              <w:t>los</w:t>
            </w:r>
            <w:r w:rsidR="00626224">
              <w:rPr>
                <w:rFonts w:ascii="Arial Narrow" w:hAnsi="Arial Narrow"/>
                <w:b/>
                <w:szCs w:val="24"/>
              </w:rPr>
              <w:t>ure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A4585B">
              <w:rPr>
                <w:rFonts w:ascii="Arial Narrow" w:hAnsi="Arial Narrow"/>
                <w:b/>
                <w:szCs w:val="24"/>
              </w:rPr>
              <w:t>of the</w:t>
            </w:r>
            <w:r w:rsidR="00626224">
              <w:rPr>
                <w:rFonts w:ascii="Arial Narrow" w:hAnsi="Arial Narrow"/>
                <w:b/>
                <w:szCs w:val="24"/>
              </w:rPr>
              <w:t xml:space="preserve"> centres and services.</w:t>
            </w:r>
          </w:p>
          <w:p w:rsidR="00626224" w:rsidRDefault="00626224" w:rsidP="002D70B5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</w:p>
          <w:p w:rsidR="00A4585B" w:rsidRPr="00626224" w:rsidRDefault="00626224" w:rsidP="00626224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  <w:r w:rsidR="00A4585B" w:rsidRPr="00FD0556">
              <w:rPr>
                <w:rFonts w:ascii="Arial Narrow" w:hAnsi="Arial Narrow"/>
                <w:szCs w:val="24"/>
              </w:rPr>
              <w:t>taff,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4585B" w:rsidRPr="00FD0556">
              <w:rPr>
                <w:rFonts w:ascii="Arial Narrow" w:hAnsi="Arial Narrow"/>
                <w:szCs w:val="24"/>
              </w:rPr>
              <w:t>children, parents</w:t>
            </w:r>
            <w:r w:rsidR="00F97EB1">
              <w:rPr>
                <w:rFonts w:ascii="Arial Narrow" w:hAnsi="Arial Narrow"/>
                <w:szCs w:val="24"/>
              </w:rPr>
              <w:t xml:space="preserve"> and other adults</w:t>
            </w:r>
            <w:r w:rsidR="00D17180">
              <w:rPr>
                <w:rFonts w:ascii="Arial Narrow" w:hAnsi="Arial Narrow"/>
                <w:szCs w:val="24"/>
              </w:rPr>
              <w:t xml:space="preserve"> </w:t>
            </w:r>
            <w:r w:rsidR="007C218D">
              <w:rPr>
                <w:rFonts w:ascii="Arial Narrow" w:hAnsi="Arial Narrow"/>
                <w:szCs w:val="24"/>
              </w:rPr>
              <w:t>are infected</w:t>
            </w:r>
            <w:r>
              <w:rPr>
                <w:rFonts w:ascii="Arial Narrow" w:hAnsi="Arial Narrow"/>
                <w:szCs w:val="24"/>
              </w:rPr>
              <w:t xml:space="preserve"> with</w:t>
            </w:r>
            <w:r w:rsidR="00BD3A90">
              <w:rPr>
                <w:rFonts w:ascii="Arial Narrow" w:hAnsi="Arial Narrow"/>
                <w:szCs w:val="24"/>
              </w:rPr>
              <w:t xml:space="preserve"> </w:t>
            </w:r>
            <w:r w:rsidR="00D83FBC">
              <w:rPr>
                <w:rFonts w:ascii="Arial Narrow" w:hAnsi="Arial Narrow"/>
                <w:szCs w:val="24"/>
              </w:rPr>
              <w:t>COVID-</w:t>
            </w:r>
            <w:r w:rsidRPr="00FD0556">
              <w:rPr>
                <w:rFonts w:ascii="Arial Narrow" w:hAnsi="Arial Narrow"/>
                <w:szCs w:val="24"/>
              </w:rPr>
              <w:t>19</w:t>
            </w:r>
          </w:p>
          <w:p w:rsidR="00A4585B" w:rsidRDefault="00A4585B" w:rsidP="00A4585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</w:p>
          <w:p w:rsidR="00A4585B" w:rsidRDefault="00A4585B" w:rsidP="00A4585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  <w:r w:rsidRPr="00FD0556">
              <w:rPr>
                <w:rFonts w:ascii="Arial Narrow" w:hAnsi="Arial Narrow"/>
                <w:szCs w:val="24"/>
              </w:rPr>
              <w:t xml:space="preserve">High numbers of the above </w:t>
            </w:r>
            <w:r>
              <w:rPr>
                <w:rFonts w:ascii="Arial Narrow" w:hAnsi="Arial Narrow"/>
                <w:szCs w:val="24"/>
              </w:rPr>
              <w:t>become</w:t>
            </w:r>
            <w:r w:rsidRPr="00FD0556">
              <w:rPr>
                <w:rFonts w:ascii="Arial Narrow" w:hAnsi="Arial Narrow"/>
                <w:szCs w:val="24"/>
              </w:rPr>
              <w:t xml:space="preserve"> ill and unable to attend </w:t>
            </w:r>
            <w:r w:rsidR="003F5344">
              <w:rPr>
                <w:rFonts w:ascii="Arial Narrow" w:hAnsi="Arial Narrow"/>
                <w:szCs w:val="24"/>
              </w:rPr>
              <w:t>centre</w:t>
            </w:r>
            <w:r w:rsidRPr="00FD0556">
              <w:rPr>
                <w:rFonts w:ascii="Arial Narrow" w:hAnsi="Arial Narrow"/>
                <w:szCs w:val="24"/>
              </w:rPr>
              <w:t>/work.</w:t>
            </w:r>
          </w:p>
          <w:p w:rsidR="00CF3323" w:rsidRDefault="00CF3323" w:rsidP="00A4585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</w:p>
          <w:p w:rsidR="00CF3323" w:rsidRPr="00FD0556" w:rsidRDefault="00CF3323" w:rsidP="00536DD3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Claims made against the </w:t>
            </w:r>
            <w:r w:rsidR="003F5344">
              <w:rPr>
                <w:rFonts w:ascii="Arial Narrow" w:hAnsi="Arial Narrow"/>
                <w:szCs w:val="24"/>
              </w:rPr>
              <w:t>centre</w:t>
            </w:r>
            <w:r>
              <w:rPr>
                <w:rFonts w:ascii="Arial Narrow" w:hAnsi="Arial Narrow"/>
                <w:szCs w:val="24"/>
              </w:rPr>
              <w:t xml:space="preserve"> if anyone contracts </w:t>
            </w:r>
            <w:r w:rsidR="00D83FBC">
              <w:rPr>
                <w:rFonts w:ascii="Arial Narrow" w:hAnsi="Arial Narrow"/>
                <w:szCs w:val="24"/>
              </w:rPr>
              <w:t xml:space="preserve">COVID </w:t>
            </w:r>
            <w:r>
              <w:rPr>
                <w:rFonts w:ascii="Arial Narrow" w:hAnsi="Arial Narrow"/>
                <w:szCs w:val="24"/>
              </w:rPr>
              <w:t>-19 because of poor health and safety measures</w:t>
            </w:r>
          </w:p>
          <w:p w:rsidR="00A4585B" w:rsidRPr="00FD0556" w:rsidRDefault="00A4585B" w:rsidP="002D70B5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A4585B" w:rsidRDefault="00674EEA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41" w:type="dxa"/>
            <w:shd w:val="clear" w:color="auto" w:fill="FFC000"/>
          </w:tcPr>
          <w:p w:rsidR="00A4585B" w:rsidRDefault="00674EEA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41" w:type="dxa"/>
            <w:shd w:val="clear" w:color="auto" w:fill="FF0000"/>
          </w:tcPr>
          <w:p w:rsidR="00A4585B" w:rsidRDefault="00674EEA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3938" w:type="dxa"/>
          </w:tcPr>
          <w:p w:rsidR="00DF7ED9" w:rsidRDefault="00DF7ED9" w:rsidP="00DF7ED9">
            <w:pPr>
              <w:pStyle w:val="Header"/>
              <w:rPr>
                <w:rFonts w:ascii="Arial Narrow" w:hAnsi="Arial Narrow"/>
                <w:szCs w:val="24"/>
              </w:rPr>
            </w:pPr>
            <w:r w:rsidRPr="00013464">
              <w:rPr>
                <w:rFonts w:ascii="Arial Narrow" w:hAnsi="Arial Narrow"/>
                <w:szCs w:val="24"/>
              </w:rPr>
              <w:t>All staff must follow the measures set out in this risk assessment</w:t>
            </w:r>
            <w:r w:rsidR="00C80E0F">
              <w:rPr>
                <w:rFonts w:ascii="Arial Narrow" w:hAnsi="Arial Narrow"/>
                <w:szCs w:val="24"/>
              </w:rPr>
              <w:t xml:space="preserve"> to</w:t>
            </w:r>
            <w:r w:rsidRPr="00013464">
              <w:rPr>
                <w:rFonts w:ascii="Arial Narrow" w:hAnsi="Arial Narrow"/>
                <w:szCs w:val="24"/>
              </w:rPr>
              <w:t xml:space="preserve"> </w:t>
            </w:r>
            <w:r w:rsidR="001064C3">
              <w:rPr>
                <w:rFonts w:ascii="Arial Narrow" w:hAnsi="Arial Narrow"/>
                <w:szCs w:val="24"/>
              </w:rPr>
              <w:t>respond to,</w:t>
            </w:r>
            <w:r w:rsidRPr="00013464">
              <w:rPr>
                <w:rFonts w:ascii="Arial Narrow" w:hAnsi="Arial Narrow"/>
                <w:szCs w:val="24"/>
              </w:rPr>
              <w:t xml:space="preserve"> </w:t>
            </w:r>
            <w:r w:rsidR="00626224">
              <w:rPr>
                <w:rFonts w:ascii="Arial Narrow" w:hAnsi="Arial Narrow"/>
                <w:szCs w:val="24"/>
              </w:rPr>
              <w:t xml:space="preserve">prevent and </w:t>
            </w:r>
            <w:r w:rsidRPr="00013464">
              <w:rPr>
                <w:rFonts w:ascii="Arial Narrow" w:hAnsi="Arial Narrow"/>
                <w:szCs w:val="24"/>
              </w:rPr>
              <w:t>minimise the risks of transmission</w:t>
            </w:r>
            <w:r w:rsidR="00C80E0F">
              <w:rPr>
                <w:rFonts w:ascii="Arial Narrow" w:hAnsi="Arial Narrow"/>
                <w:szCs w:val="24"/>
              </w:rPr>
              <w:t xml:space="preserve"> of COVID - 19</w:t>
            </w:r>
            <w:r w:rsidRPr="00013464">
              <w:rPr>
                <w:rFonts w:ascii="Arial Narrow" w:hAnsi="Arial Narrow"/>
                <w:szCs w:val="24"/>
              </w:rPr>
              <w:t>.</w:t>
            </w:r>
          </w:p>
          <w:p w:rsidR="00626224" w:rsidRDefault="00626224" w:rsidP="00A4585B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626224" w:rsidRPr="00A4585B" w:rsidRDefault="00626224" w:rsidP="00A4585B">
            <w:pPr>
              <w:pStyle w:val="Header"/>
              <w:rPr>
                <w:rFonts w:ascii="Arial Narrow" w:hAnsi="Arial Narrow"/>
                <w:szCs w:val="24"/>
              </w:rPr>
            </w:pPr>
            <w:r w:rsidRPr="00D17180">
              <w:rPr>
                <w:rFonts w:ascii="Arial Narrow" w:hAnsi="Arial Narrow"/>
                <w:szCs w:val="24"/>
              </w:rPr>
              <w:t>All staff have read the risk assessment</w:t>
            </w:r>
            <w:r w:rsidR="001064C3" w:rsidRPr="00D17180">
              <w:rPr>
                <w:rFonts w:ascii="Arial Narrow" w:hAnsi="Arial Narrow"/>
                <w:szCs w:val="24"/>
              </w:rPr>
              <w:t xml:space="preserve"> and the risk assessment is available on the HOT website.</w:t>
            </w:r>
          </w:p>
        </w:tc>
        <w:tc>
          <w:tcPr>
            <w:tcW w:w="519" w:type="dxa"/>
            <w:shd w:val="clear" w:color="auto" w:fill="92D050"/>
          </w:tcPr>
          <w:p w:rsidR="00A4585B" w:rsidRDefault="00674EEA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" w:type="dxa"/>
            <w:shd w:val="clear" w:color="auto" w:fill="92D050"/>
          </w:tcPr>
          <w:p w:rsidR="00A4585B" w:rsidRPr="00FD70B8" w:rsidRDefault="00FD70B8" w:rsidP="00FD70B8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92D050"/>
          </w:tcPr>
          <w:p w:rsidR="00A4585B" w:rsidRDefault="00674EEA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170" w:type="dxa"/>
          </w:tcPr>
          <w:p w:rsidR="00A4585B" w:rsidRDefault="00A4585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146B7" w:rsidRDefault="00C146B7" w:rsidP="00FC6C53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</w:tcPr>
          <w:p w:rsidR="00A4585B" w:rsidRDefault="00A4585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FC6C53" w:rsidRDefault="00FC6C5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E23CD" w:rsidTr="00FD70B8">
        <w:trPr>
          <w:trHeight w:val="2117"/>
        </w:trPr>
        <w:tc>
          <w:tcPr>
            <w:tcW w:w="4080" w:type="dxa"/>
            <w:gridSpan w:val="2"/>
          </w:tcPr>
          <w:p w:rsidR="00BE23CD" w:rsidRPr="00DC64DA" w:rsidRDefault="003F5344" w:rsidP="00BE23CD">
            <w:pPr>
              <w:pStyle w:val="Header"/>
              <w:rPr>
                <w:rFonts w:ascii="Arial Narrow" w:hAnsi="Arial Narrow"/>
                <w:b/>
                <w:szCs w:val="24"/>
              </w:rPr>
            </w:pPr>
            <w:r w:rsidRPr="00DC64DA">
              <w:rPr>
                <w:rFonts w:ascii="Arial Narrow" w:hAnsi="Arial Narrow"/>
                <w:b/>
                <w:szCs w:val="24"/>
              </w:rPr>
              <w:lastRenderedPageBreak/>
              <w:t xml:space="preserve">Staff &amp; </w:t>
            </w:r>
            <w:r w:rsidR="00BE23CD" w:rsidRPr="00DC64DA">
              <w:rPr>
                <w:rFonts w:ascii="Arial Narrow" w:hAnsi="Arial Narrow"/>
                <w:b/>
                <w:szCs w:val="24"/>
              </w:rPr>
              <w:t xml:space="preserve">Parents not </w:t>
            </w:r>
            <w:r w:rsidR="00626224" w:rsidRPr="00DC64DA">
              <w:rPr>
                <w:rFonts w:ascii="Arial Narrow" w:hAnsi="Arial Narrow"/>
                <w:b/>
                <w:szCs w:val="24"/>
              </w:rPr>
              <w:t>aware of</w:t>
            </w:r>
            <w:r w:rsidR="00BE23CD" w:rsidRPr="00DC64DA">
              <w:rPr>
                <w:rFonts w:ascii="Arial Narrow" w:hAnsi="Arial Narrow"/>
                <w:b/>
                <w:szCs w:val="24"/>
              </w:rPr>
              <w:t xml:space="preserve"> new measures and feeling anxious about attending </w:t>
            </w:r>
            <w:r w:rsidRPr="00DC64DA">
              <w:rPr>
                <w:rFonts w:ascii="Arial Narrow" w:hAnsi="Arial Narrow"/>
                <w:b/>
                <w:szCs w:val="24"/>
              </w:rPr>
              <w:t>the centre.</w:t>
            </w:r>
          </w:p>
          <w:p w:rsidR="00BE23CD" w:rsidRDefault="00BE23CD" w:rsidP="00BE23CD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BE23CD" w:rsidRDefault="00BE23CD" w:rsidP="00BE23CD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BE23CD" w:rsidRDefault="00BE23CD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41" w:type="dxa"/>
            <w:shd w:val="clear" w:color="auto" w:fill="FFC000"/>
          </w:tcPr>
          <w:p w:rsidR="00BE23CD" w:rsidRDefault="00BE23CD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41" w:type="dxa"/>
            <w:shd w:val="clear" w:color="auto" w:fill="FF0000"/>
          </w:tcPr>
          <w:p w:rsidR="00BE23CD" w:rsidRDefault="00BE23CD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3938" w:type="dxa"/>
          </w:tcPr>
          <w:p w:rsidR="00BE23CD" w:rsidRPr="0083210F" w:rsidRDefault="00BE23CD" w:rsidP="00BE23CD">
            <w:pPr>
              <w:pStyle w:val="Head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Communications</w:t>
            </w:r>
          </w:p>
          <w:p w:rsidR="00626224" w:rsidRDefault="00BD3A90" w:rsidP="00D12244">
            <w:pPr>
              <w:pStyle w:val="Header"/>
              <w:rPr>
                <w:rFonts w:ascii="Arial Narrow" w:hAnsi="Arial Narrow"/>
                <w:szCs w:val="24"/>
              </w:rPr>
            </w:pPr>
            <w:r w:rsidRPr="00BD3A90">
              <w:rPr>
                <w:rFonts w:ascii="Arial Narrow" w:hAnsi="Arial Narrow"/>
                <w:szCs w:val="24"/>
              </w:rPr>
              <w:t xml:space="preserve">Information is being shared with </w:t>
            </w:r>
            <w:r>
              <w:rPr>
                <w:rFonts w:ascii="Arial Narrow" w:hAnsi="Arial Narrow"/>
                <w:szCs w:val="24"/>
              </w:rPr>
              <w:t>staff, parents and visitors</w:t>
            </w:r>
            <w:r w:rsidRPr="00BD3A90">
              <w:rPr>
                <w:rFonts w:ascii="Arial Narrow" w:hAnsi="Arial Narrow"/>
                <w:szCs w:val="24"/>
              </w:rPr>
              <w:t xml:space="preserve"> attending </w:t>
            </w:r>
            <w:r>
              <w:rPr>
                <w:rFonts w:ascii="Arial Narrow" w:hAnsi="Arial Narrow"/>
                <w:szCs w:val="24"/>
              </w:rPr>
              <w:t xml:space="preserve">the building </w:t>
            </w:r>
            <w:r w:rsidRPr="00BD3A90">
              <w:rPr>
                <w:rFonts w:ascii="Arial Narrow" w:hAnsi="Arial Narrow"/>
                <w:szCs w:val="24"/>
              </w:rPr>
              <w:t>through newsletters and posters describing the symptoms of C</w:t>
            </w:r>
            <w:r>
              <w:rPr>
                <w:rFonts w:ascii="Arial Narrow" w:hAnsi="Arial Narrow"/>
                <w:szCs w:val="24"/>
              </w:rPr>
              <w:t>OVID-</w:t>
            </w:r>
            <w:r w:rsidRPr="00BD3A90">
              <w:rPr>
                <w:rFonts w:ascii="Arial Narrow" w:hAnsi="Arial Narrow"/>
                <w:szCs w:val="24"/>
              </w:rPr>
              <w:t xml:space="preserve"> 19 and </w:t>
            </w:r>
            <w:r>
              <w:rPr>
                <w:rFonts w:ascii="Arial Narrow" w:hAnsi="Arial Narrow"/>
                <w:szCs w:val="24"/>
              </w:rPr>
              <w:t xml:space="preserve">local </w:t>
            </w:r>
            <w:r w:rsidRPr="00BD3A90">
              <w:rPr>
                <w:rFonts w:ascii="Arial Narrow" w:hAnsi="Arial Narrow"/>
                <w:szCs w:val="24"/>
              </w:rPr>
              <w:t>walk in vaccination clinics</w:t>
            </w:r>
            <w:r>
              <w:rPr>
                <w:rFonts w:ascii="Arial Narrow" w:hAnsi="Arial Narrow"/>
                <w:szCs w:val="24"/>
              </w:rPr>
              <w:t>.</w:t>
            </w:r>
            <w:r w:rsidRPr="00BD3A90">
              <w:rPr>
                <w:rFonts w:ascii="Arial Narrow" w:hAnsi="Arial Narrow"/>
                <w:szCs w:val="24"/>
              </w:rPr>
              <w:t xml:space="preserve"> </w:t>
            </w:r>
          </w:p>
          <w:p w:rsidR="00626224" w:rsidRPr="00D12244" w:rsidRDefault="00626224" w:rsidP="00D12244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BE23CD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" w:type="dxa"/>
            <w:shd w:val="clear" w:color="auto" w:fill="92D050"/>
          </w:tcPr>
          <w:p w:rsidR="00BE23CD" w:rsidRPr="00FD70B8" w:rsidRDefault="00FD70B8" w:rsidP="00FD70B8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92D050"/>
          </w:tcPr>
          <w:p w:rsidR="00BE23CD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170" w:type="dxa"/>
          </w:tcPr>
          <w:p w:rsidR="00BE23CD" w:rsidRDefault="00BE23CD" w:rsidP="00BE23CD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</w:tcPr>
          <w:p w:rsidR="00BE23CD" w:rsidRDefault="00BE23CD" w:rsidP="00BE23CD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D22028" w:rsidTr="002A472E">
        <w:trPr>
          <w:trHeight w:val="841"/>
        </w:trPr>
        <w:tc>
          <w:tcPr>
            <w:tcW w:w="4080" w:type="dxa"/>
            <w:gridSpan w:val="2"/>
          </w:tcPr>
          <w:p w:rsidR="00D22028" w:rsidRPr="00C146B7" w:rsidRDefault="00674EEA" w:rsidP="002D70B5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  <w:r w:rsidRPr="00674EEA">
              <w:rPr>
                <w:rFonts w:ascii="Arial Narrow" w:hAnsi="Arial Narrow"/>
                <w:b/>
                <w:szCs w:val="24"/>
              </w:rPr>
              <w:t>Meeting the G</w:t>
            </w:r>
            <w:r>
              <w:rPr>
                <w:rFonts w:ascii="Arial Narrow" w:hAnsi="Arial Narrow"/>
                <w:b/>
                <w:szCs w:val="24"/>
              </w:rPr>
              <w:t>o</w:t>
            </w:r>
            <w:r w:rsidRPr="00674EEA">
              <w:rPr>
                <w:rFonts w:ascii="Arial Narrow" w:hAnsi="Arial Narrow"/>
                <w:b/>
                <w:szCs w:val="24"/>
              </w:rPr>
              <w:t>vernment Guidelines for Reducing the Spread of C</w:t>
            </w:r>
            <w:r w:rsidR="00D83FBC">
              <w:rPr>
                <w:rFonts w:ascii="Arial Narrow" w:hAnsi="Arial Narrow"/>
                <w:b/>
                <w:szCs w:val="24"/>
              </w:rPr>
              <w:t>OVID</w:t>
            </w:r>
            <w:r w:rsidRPr="00674EEA">
              <w:rPr>
                <w:rFonts w:ascii="Arial Narrow" w:hAnsi="Arial Narrow"/>
                <w:b/>
                <w:szCs w:val="24"/>
              </w:rPr>
              <w:t xml:space="preserve"> -19 </w:t>
            </w:r>
            <w:r w:rsidR="00C21396" w:rsidRPr="00C21396">
              <w:rPr>
                <w:rFonts w:ascii="Arial Narrow" w:hAnsi="Arial Narrow"/>
                <w:b/>
                <w:color w:val="0070C0"/>
                <w:szCs w:val="24"/>
              </w:rPr>
              <w:t xml:space="preserve">– </w:t>
            </w:r>
            <w:r w:rsidR="00C21396" w:rsidRPr="00C146B7">
              <w:rPr>
                <w:rFonts w:ascii="Arial Narrow" w:hAnsi="Arial Narrow"/>
                <w:szCs w:val="24"/>
              </w:rPr>
              <w:t xml:space="preserve">general controls in </w:t>
            </w:r>
            <w:r w:rsidR="008D508D">
              <w:rPr>
                <w:rFonts w:ascii="Arial Narrow" w:hAnsi="Arial Narrow"/>
                <w:szCs w:val="24"/>
              </w:rPr>
              <w:t xml:space="preserve">place </w:t>
            </w:r>
            <w:r w:rsidR="00C21396" w:rsidRPr="00C146B7">
              <w:rPr>
                <w:rFonts w:ascii="Arial Narrow" w:hAnsi="Arial Narrow"/>
                <w:szCs w:val="24"/>
              </w:rPr>
              <w:t>to prevent risk of infection</w:t>
            </w:r>
          </w:p>
          <w:p w:rsidR="00674EEA" w:rsidRPr="00674EEA" w:rsidRDefault="00674EEA" w:rsidP="00674EEA">
            <w:pPr>
              <w:rPr>
                <w:rFonts w:ascii="Arial Narrow" w:hAnsi="Arial Narrow"/>
                <w:szCs w:val="24"/>
              </w:rPr>
            </w:pPr>
          </w:p>
          <w:p w:rsidR="00D22028" w:rsidRPr="00FD0556" w:rsidRDefault="00D22028" w:rsidP="00D22028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  <w:r w:rsidRPr="00FD0556">
              <w:rPr>
                <w:rFonts w:ascii="Arial Narrow" w:hAnsi="Arial Narrow"/>
                <w:szCs w:val="24"/>
              </w:rPr>
              <w:t xml:space="preserve">Possible rapid spread of virus within </w:t>
            </w:r>
            <w:r w:rsidR="003F5344">
              <w:rPr>
                <w:rFonts w:ascii="Arial Narrow" w:hAnsi="Arial Narrow"/>
                <w:szCs w:val="24"/>
              </w:rPr>
              <w:t>centre</w:t>
            </w:r>
            <w:r w:rsidRPr="00FD0556">
              <w:rPr>
                <w:rFonts w:ascii="Arial Narrow" w:hAnsi="Arial Narrow"/>
                <w:szCs w:val="24"/>
              </w:rPr>
              <w:t xml:space="preserve"> as soon as one person within </w:t>
            </w:r>
            <w:r w:rsidR="00CA64DB">
              <w:rPr>
                <w:rFonts w:ascii="Arial Narrow" w:hAnsi="Arial Narrow"/>
                <w:szCs w:val="24"/>
              </w:rPr>
              <w:t xml:space="preserve">the </w:t>
            </w:r>
            <w:r w:rsidR="003F5344">
              <w:rPr>
                <w:rFonts w:ascii="Arial Narrow" w:hAnsi="Arial Narrow"/>
                <w:szCs w:val="24"/>
              </w:rPr>
              <w:t>centre</w:t>
            </w:r>
            <w:r w:rsidR="00CA64DB">
              <w:rPr>
                <w:rFonts w:ascii="Arial Narrow" w:hAnsi="Arial Narrow"/>
                <w:szCs w:val="24"/>
              </w:rPr>
              <w:t xml:space="preserve"> </w:t>
            </w:r>
            <w:r w:rsidRPr="00FD0556">
              <w:rPr>
                <w:rFonts w:ascii="Arial Narrow" w:hAnsi="Arial Narrow"/>
                <w:szCs w:val="24"/>
              </w:rPr>
              <w:t xml:space="preserve">has been </w:t>
            </w:r>
            <w:r w:rsidR="002D70B5">
              <w:rPr>
                <w:rFonts w:ascii="Arial Narrow" w:hAnsi="Arial Narrow"/>
                <w:szCs w:val="24"/>
              </w:rPr>
              <w:t>infected</w:t>
            </w:r>
            <w:r w:rsidRPr="00FD0556">
              <w:rPr>
                <w:rFonts w:ascii="Arial Narrow" w:hAnsi="Arial Narrow"/>
                <w:szCs w:val="24"/>
              </w:rPr>
              <w:t xml:space="preserve"> with </w:t>
            </w:r>
            <w:r w:rsidR="00D83FBC">
              <w:rPr>
                <w:rFonts w:ascii="Arial Narrow" w:hAnsi="Arial Narrow"/>
                <w:szCs w:val="24"/>
              </w:rPr>
              <w:t>COVID</w:t>
            </w:r>
            <w:r w:rsidR="00D83FBC" w:rsidRPr="00FD0556">
              <w:rPr>
                <w:rFonts w:ascii="Arial Narrow" w:hAnsi="Arial Narrow"/>
                <w:szCs w:val="24"/>
              </w:rPr>
              <w:t xml:space="preserve"> </w:t>
            </w:r>
            <w:r w:rsidRPr="00FD0556">
              <w:rPr>
                <w:rFonts w:ascii="Arial Narrow" w:hAnsi="Arial Narrow"/>
                <w:szCs w:val="24"/>
              </w:rPr>
              <w:t>-19</w:t>
            </w:r>
          </w:p>
          <w:p w:rsidR="00D22028" w:rsidRDefault="00D22028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D22028" w:rsidRDefault="00D22028" w:rsidP="002D70B5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41" w:type="dxa"/>
            <w:shd w:val="clear" w:color="auto" w:fill="FFC000"/>
          </w:tcPr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41" w:type="dxa"/>
            <w:shd w:val="clear" w:color="auto" w:fill="FF0000"/>
          </w:tcPr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3938" w:type="dxa"/>
          </w:tcPr>
          <w:p w:rsidR="00C80E0F" w:rsidRDefault="00C80E0F" w:rsidP="00D22028">
            <w:pPr>
              <w:pStyle w:val="Header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Minimise Contact</w:t>
            </w:r>
          </w:p>
          <w:p w:rsidR="00BD3A90" w:rsidRDefault="00BD3A90" w:rsidP="00BD3A90">
            <w:pPr>
              <w:outlineLvl w:val="1"/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 w:rsidRPr="00146129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No staff member, child, parent or other adult should enter the building who;</w:t>
            </w:r>
          </w:p>
          <w:p w:rsidR="001C58A7" w:rsidRDefault="00BD3A90" w:rsidP="001C58A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62"/>
              <w:outlineLvl w:val="1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1E0038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has any symptoms of COVID -19 (a new continuous cough, a high temperature, or a loss of, or change in their normal sense of taste – anosmia)</w:t>
            </w:r>
          </w:p>
          <w:p w:rsidR="00BD3A90" w:rsidRPr="001C58A7" w:rsidRDefault="00BD3A90" w:rsidP="001C58A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62"/>
              <w:outlineLvl w:val="1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DB5E6C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has tested positive for COVID -19</w:t>
            </w:r>
          </w:p>
          <w:p w:rsidR="00BD3A90" w:rsidRPr="00943B1D" w:rsidRDefault="00BD3A90" w:rsidP="00BD3A90">
            <w:pPr>
              <w:pStyle w:val="ListParagraph"/>
              <w:numPr>
                <w:ilvl w:val="0"/>
                <w:numId w:val="15"/>
              </w:numPr>
              <w:spacing w:before="280" w:after="120"/>
              <w:ind w:left="462"/>
              <w:outlineLvl w:val="1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943B1D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been told to self-isolate by NHS Test and Trace </w:t>
            </w:r>
          </w:p>
          <w:p w:rsidR="00BD3A90" w:rsidRPr="00417394" w:rsidRDefault="00BD3A90" w:rsidP="00BD3A90">
            <w:pPr>
              <w:pStyle w:val="ListParagraph"/>
              <w:numPr>
                <w:ilvl w:val="0"/>
                <w:numId w:val="15"/>
              </w:numPr>
              <w:spacing w:before="280" w:after="120"/>
              <w:ind w:left="462"/>
              <w:outlineLvl w:val="1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417394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ha</w:t>
            </w:r>
            <w: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s</w:t>
            </w:r>
            <w:r w:rsidRPr="00417394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 not adhered to travel legislation</w:t>
            </w:r>
          </w:p>
          <w:p w:rsidR="00BD3A90" w:rsidRDefault="00BD3A90" w:rsidP="00BD3A90">
            <w:pPr>
              <w:pStyle w:val="ListParagraph"/>
              <w:numPr>
                <w:ilvl w:val="0"/>
                <w:numId w:val="15"/>
              </w:numPr>
              <w:spacing w:before="280" w:after="120"/>
              <w:ind w:left="462"/>
              <w:outlineLvl w:val="1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Lives in a household where someone has COVID -19 symptoms and not had a double vaccination. Once the PCR results have been received if they are negative they can return to work.</w:t>
            </w:r>
          </w:p>
          <w:p w:rsidR="00BD3A90" w:rsidRDefault="00BD3A90" w:rsidP="00BD3A90">
            <w:pPr>
              <w:pStyle w:val="Header"/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Individuals are not required to self-isolate if they live in the same household as someone with COVID-19, or are a close contact of a positive COVID-19 case and any of the following apply:</w:t>
            </w:r>
          </w:p>
          <w:p w:rsidR="00BD3A90" w:rsidRDefault="00BD3A90" w:rsidP="00BD3A90">
            <w:pPr>
              <w:pStyle w:val="Header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lastRenderedPageBreak/>
              <w:t>They are fully vaccinated</w:t>
            </w:r>
          </w:p>
          <w:p w:rsidR="00BD3A90" w:rsidRDefault="00BD3A90" w:rsidP="00BD3A90">
            <w:pPr>
              <w:pStyle w:val="Header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They are below the age of 18 years and 6 months</w:t>
            </w:r>
          </w:p>
          <w:p w:rsidR="00BD3A90" w:rsidRDefault="00BD3A90" w:rsidP="00BD3A90">
            <w:pPr>
              <w:pStyle w:val="Header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They have taken part in or are currently part of an approved COVID-19 vaccine trial</w:t>
            </w:r>
          </w:p>
          <w:p w:rsidR="00BD3A90" w:rsidRDefault="00BD3A90" w:rsidP="00BD3A90">
            <w:pPr>
              <w:pStyle w:val="Header"/>
              <w:numPr>
                <w:ilvl w:val="0"/>
                <w:numId w:val="16"/>
              </w:num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They are not able to get vaccinated for medical reasons</w:t>
            </w:r>
          </w:p>
          <w:p w:rsidR="00BD3A90" w:rsidRDefault="00BD3A90" w:rsidP="00BD3A90">
            <w:pPr>
              <w:pStyle w:val="Header"/>
              <w:ind w:left="720"/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</w:p>
          <w:p w:rsidR="00BD3A90" w:rsidRDefault="00BD3A90" w:rsidP="00BD3A90">
            <w:pPr>
              <w:pStyle w:val="Header"/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Instead they will be contacted by NHS Test and Trace and advised to take a PCR test.</w:t>
            </w:r>
          </w:p>
          <w:p w:rsidR="00536DD3" w:rsidRDefault="00536DD3" w:rsidP="00B67055">
            <w:pPr>
              <w:spacing w:before="280" w:after="120"/>
              <w:outlineLvl w:val="1"/>
              <w:rPr>
                <w:rFonts w:ascii="Arial Narrow" w:hAnsi="Arial Narrow"/>
                <w:szCs w:val="24"/>
              </w:rPr>
            </w:pPr>
            <w:r w:rsidRPr="00E059E6">
              <w:rPr>
                <w:rFonts w:ascii="Arial Narrow" w:hAnsi="Arial Narrow"/>
                <w:szCs w:val="24"/>
              </w:rPr>
              <w:t xml:space="preserve">If a </w:t>
            </w:r>
            <w:r w:rsidR="001064C3">
              <w:rPr>
                <w:rFonts w:ascii="Arial Narrow" w:hAnsi="Arial Narrow"/>
                <w:szCs w:val="24"/>
              </w:rPr>
              <w:t xml:space="preserve">child, parent, </w:t>
            </w:r>
            <w:r w:rsidRPr="00E059E6">
              <w:rPr>
                <w:rFonts w:ascii="Arial Narrow" w:hAnsi="Arial Narrow"/>
                <w:szCs w:val="24"/>
              </w:rPr>
              <w:t>staff member</w:t>
            </w:r>
            <w:r w:rsidR="001064C3">
              <w:rPr>
                <w:rFonts w:ascii="Arial Narrow" w:hAnsi="Arial Narrow"/>
                <w:szCs w:val="24"/>
              </w:rPr>
              <w:t xml:space="preserve"> or other adu</w:t>
            </w:r>
            <w:r w:rsidR="00DC64DA">
              <w:rPr>
                <w:rFonts w:ascii="Arial Narrow" w:hAnsi="Arial Narrow"/>
                <w:szCs w:val="24"/>
              </w:rPr>
              <w:t>l</w:t>
            </w:r>
            <w:r w:rsidR="001064C3">
              <w:rPr>
                <w:rFonts w:ascii="Arial Narrow" w:hAnsi="Arial Narrow"/>
                <w:szCs w:val="24"/>
              </w:rPr>
              <w:t>t</w:t>
            </w:r>
            <w:r w:rsidRPr="00E059E6">
              <w:rPr>
                <w:rFonts w:ascii="Arial Narrow" w:hAnsi="Arial Narrow"/>
                <w:szCs w:val="24"/>
              </w:rPr>
              <w:t xml:space="preserve"> </w:t>
            </w:r>
            <w:r w:rsidR="001853F0">
              <w:rPr>
                <w:rFonts w:ascii="Arial Narrow" w:hAnsi="Arial Narrow"/>
                <w:szCs w:val="24"/>
              </w:rPr>
              <w:t xml:space="preserve">develops </w:t>
            </w:r>
            <w:r w:rsidRPr="00E059E6">
              <w:rPr>
                <w:rFonts w:ascii="Arial Narrow" w:hAnsi="Arial Narrow"/>
                <w:szCs w:val="24"/>
              </w:rPr>
              <w:t>any symptoms</w:t>
            </w:r>
            <w:r w:rsidR="0061526B">
              <w:rPr>
                <w:rFonts w:ascii="Arial Narrow" w:hAnsi="Arial Narrow"/>
                <w:szCs w:val="24"/>
              </w:rPr>
              <w:t xml:space="preserve"> while at home,</w:t>
            </w:r>
            <w:r w:rsidRPr="00E059E6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they </w:t>
            </w:r>
            <w:r w:rsidR="0061526B">
              <w:rPr>
                <w:rFonts w:ascii="Arial Narrow" w:hAnsi="Arial Narrow"/>
                <w:szCs w:val="24"/>
              </w:rPr>
              <w:t xml:space="preserve">should not attend the centre </w:t>
            </w:r>
            <w:r w:rsidRPr="00E059E6">
              <w:rPr>
                <w:rFonts w:ascii="Arial Narrow" w:hAnsi="Arial Narrow"/>
                <w:szCs w:val="24"/>
              </w:rPr>
              <w:t>and follow the Government guidance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DC64DA">
              <w:rPr>
                <w:rFonts w:ascii="Arial Narrow" w:hAnsi="Arial Narrow"/>
                <w:szCs w:val="24"/>
              </w:rPr>
              <w:t>for self-isolation</w:t>
            </w:r>
            <w:r>
              <w:rPr>
                <w:rFonts w:ascii="Arial Narrow" w:hAnsi="Arial Narrow"/>
                <w:szCs w:val="24"/>
              </w:rPr>
              <w:t>, includin</w:t>
            </w:r>
            <w:r w:rsidRPr="00E87423">
              <w:rPr>
                <w:rFonts w:ascii="Arial Narrow" w:hAnsi="Arial Narrow"/>
                <w:szCs w:val="24"/>
              </w:rPr>
              <w:t>g</w:t>
            </w:r>
            <w:r w:rsidRPr="00DC64DA">
              <w:rPr>
                <w:rFonts w:ascii="Arial Narrow" w:hAnsi="Arial Narrow"/>
                <w:szCs w:val="24"/>
              </w:rPr>
              <w:t xml:space="preserve"> </w:t>
            </w:r>
            <w:r w:rsidR="0061526B">
              <w:rPr>
                <w:rFonts w:ascii="Arial Narrow" w:hAnsi="Arial Narrow"/>
                <w:szCs w:val="24"/>
              </w:rPr>
              <w:t xml:space="preserve">arranging to have a PCR test, </w:t>
            </w:r>
            <w:r w:rsidRPr="00DC64DA">
              <w:rPr>
                <w:rFonts w:ascii="Arial Narrow" w:hAnsi="Arial Narrow"/>
                <w:szCs w:val="24"/>
              </w:rPr>
              <w:t>engaging in NHS Test and Trace</w:t>
            </w:r>
            <w:r w:rsidR="00B67055">
              <w:rPr>
                <w:rFonts w:ascii="Arial Narrow" w:hAnsi="Arial Narrow"/>
                <w:szCs w:val="24"/>
              </w:rPr>
              <w:t xml:space="preserve">. </w:t>
            </w:r>
          </w:p>
          <w:p w:rsidR="00536DD3" w:rsidRDefault="00536DD3" w:rsidP="00536DD3">
            <w:pPr>
              <w:pStyle w:val="Header"/>
              <w:rPr>
                <w:rFonts w:ascii="Arial Narrow" w:hAnsi="Arial Narrow"/>
                <w:szCs w:val="24"/>
              </w:rPr>
            </w:pPr>
            <w:r w:rsidRPr="00013464">
              <w:rPr>
                <w:rFonts w:ascii="Arial Narrow" w:hAnsi="Arial Narrow"/>
                <w:szCs w:val="24"/>
              </w:rPr>
              <w:t xml:space="preserve">Staff </w:t>
            </w:r>
            <w:r w:rsidR="00DC64DA">
              <w:rPr>
                <w:rFonts w:ascii="Arial Narrow" w:hAnsi="Arial Narrow"/>
                <w:szCs w:val="24"/>
              </w:rPr>
              <w:t>must</w:t>
            </w:r>
            <w:r w:rsidRPr="00013464">
              <w:rPr>
                <w:rFonts w:ascii="Arial Narrow" w:hAnsi="Arial Narrow"/>
                <w:szCs w:val="24"/>
              </w:rPr>
              <w:t xml:space="preserve"> immediately inform their line manager/Centre Manager/Children and Families Lead of test results to allow swift action.</w:t>
            </w:r>
          </w:p>
          <w:p w:rsidR="00536DD3" w:rsidRPr="00DC64DA" w:rsidRDefault="00536DD3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9F0229" w:rsidRPr="001C10E9" w:rsidRDefault="009F0229" w:rsidP="009F0229">
            <w:pPr>
              <w:rPr>
                <w:rFonts w:ascii="Arial Narrow" w:hAnsi="Arial Narrow"/>
                <w:szCs w:val="24"/>
              </w:rPr>
            </w:pPr>
            <w:r w:rsidRPr="001C10E9">
              <w:rPr>
                <w:rFonts w:ascii="Arial Narrow" w:hAnsi="Arial Narrow"/>
                <w:szCs w:val="24"/>
              </w:rPr>
              <w:t xml:space="preserve">Pregnant women can attend the workplace which is </w:t>
            </w:r>
            <w:r w:rsidR="00D83FBC" w:rsidRPr="00D83FBC">
              <w:rPr>
                <w:rFonts w:ascii="Arial Narrow" w:hAnsi="Arial Narrow"/>
                <w:szCs w:val="24"/>
              </w:rPr>
              <w:t>COVID</w:t>
            </w:r>
            <w:r w:rsidRPr="001C10E9">
              <w:rPr>
                <w:rFonts w:ascii="Arial Narrow" w:hAnsi="Arial Narrow"/>
                <w:szCs w:val="24"/>
              </w:rPr>
              <w:t xml:space="preserve"> secure. A risk assessment must be conducted in line with the Management of Health and Safety at Work (MHSW) Regulations 1999</w:t>
            </w:r>
          </w:p>
          <w:p w:rsidR="009F0229" w:rsidRDefault="009F0229" w:rsidP="00E87423">
            <w:pPr>
              <w:rPr>
                <w:rFonts w:ascii="Arial Narrow" w:hAnsi="Arial Narrow"/>
                <w:szCs w:val="24"/>
                <w:highlight w:val="yellow"/>
              </w:rPr>
            </w:pPr>
          </w:p>
          <w:p w:rsidR="009F0229" w:rsidRDefault="009F0229" w:rsidP="009F0229">
            <w:pPr>
              <w:rPr>
                <w:rFonts w:ascii="Arial Narrow" w:hAnsi="Arial Narrow"/>
                <w:color w:val="FF0000"/>
                <w:szCs w:val="24"/>
              </w:rPr>
            </w:pPr>
            <w:r w:rsidRPr="00013464">
              <w:rPr>
                <w:rFonts w:ascii="Arial Narrow" w:hAnsi="Arial Narrow"/>
                <w:szCs w:val="24"/>
              </w:rPr>
              <w:lastRenderedPageBreak/>
              <w:t>Staff</w:t>
            </w:r>
            <w:r w:rsidR="00F64D70">
              <w:rPr>
                <w:rFonts w:ascii="Arial Narrow" w:hAnsi="Arial Narrow"/>
                <w:szCs w:val="24"/>
              </w:rPr>
              <w:t>, children and other adults</w:t>
            </w:r>
            <w:r w:rsidRPr="00013464">
              <w:rPr>
                <w:rFonts w:ascii="Arial Narrow" w:hAnsi="Arial Narrow"/>
                <w:szCs w:val="24"/>
              </w:rPr>
              <w:t xml:space="preserve"> who are </w:t>
            </w:r>
            <w:r w:rsidR="00AC40FA" w:rsidRPr="00013464">
              <w:rPr>
                <w:rFonts w:ascii="Arial Narrow" w:hAnsi="Arial Narrow"/>
                <w:szCs w:val="24"/>
              </w:rPr>
              <w:t>clinically extremely vulnerable</w:t>
            </w:r>
            <w:r w:rsidRPr="00013464">
              <w:rPr>
                <w:rFonts w:ascii="Arial Narrow" w:hAnsi="Arial Narrow"/>
                <w:szCs w:val="24"/>
              </w:rPr>
              <w:t xml:space="preserve"> may continue to attend the </w:t>
            </w:r>
            <w:r w:rsidR="00ED6E6D">
              <w:rPr>
                <w:rFonts w:ascii="Arial Narrow" w:hAnsi="Arial Narrow"/>
                <w:szCs w:val="24"/>
              </w:rPr>
              <w:t>centre</w:t>
            </w:r>
            <w:r w:rsidRPr="00013464">
              <w:rPr>
                <w:rFonts w:ascii="Arial Narrow" w:hAnsi="Arial Narrow"/>
                <w:szCs w:val="24"/>
              </w:rPr>
              <w:t xml:space="preserve"> in line with current guidance</w:t>
            </w:r>
            <w:r w:rsidRPr="00013464">
              <w:rPr>
                <w:rFonts w:ascii="Arial Narrow" w:hAnsi="Arial Narrow"/>
                <w:color w:val="FF0000"/>
                <w:szCs w:val="24"/>
              </w:rPr>
              <w:t>.</w:t>
            </w:r>
          </w:p>
          <w:p w:rsidR="00BD3A90" w:rsidRDefault="00BD3A90" w:rsidP="009F0229">
            <w:pPr>
              <w:rPr>
                <w:rFonts w:ascii="Arial Narrow" w:hAnsi="Arial Narrow"/>
                <w:color w:val="FF0000"/>
                <w:szCs w:val="24"/>
              </w:rPr>
            </w:pPr>
          </w:p>
          <w:p w:rsidR="00E87423" w:rsidRDefault="00BD3A90" w:rsidP="00D22028">
            <w:pPr>
              <w:rPr>
                <w:rFonts w:ascii="Arial Narrow" w:hAnsi="Arial Narrow"/>
                <w:szCs w:val="24"/>
              </w:rPr>
            </w:pPr>
            <w:r w:rsidRPr="00CE0F54">
              <w:rPr>
                <w:rFonts w:ascii="Arial Narrow" w:hAnsi="Arial Narrow"/>
                <w:szCs w:val="24"/>
              </w:rPr>
              <w:t>If there are five or 10% of children/staff/professional</w:t>
            </w:r>
            <w:r>
              <w:rPr>
                <w:rFonts w:ascii="Arial Narrow" w:hAnsi="Arial Narrow"/>
                <w:szCs w:val="24"/>
              </w:rPr>
              <w:t>s</w:t>
            </w:r>
            <w:r w:rsidRPr="00CE0F54">
              <w:rPr>
                <w:rFonts w:ascii="Arial Narrow" w:hAnsi="Arial Narrow"/>
                <w:szCs w:val="24"/>
              </w:rPr>
              <w:t xml:space="preserve"> in the centre who test positive within a 10-day period, then Calderdale Council Public Health Department, must be notified and advice must be actioned</w:t>
            </w:r>
          </w:p>
          <w:p w:rsidR="00BD3A90" w:rsidRDefault="00BD3A90" w:rsidP="00D22028">
            <w:pPr>
              <w:rPr>
                <w:rFonts w:ascii="Arial Narrow" w:hAnsi="Arial Narrow"/>
                <w:color w:val="0070C0"/>
                <w:szCs w:val="24"/>
              </w:rPr>
            </w:pPr>
          </w:p>
          <w:p w:rsidR="006F17A9" w:rsidRDefault="00674EEA" w:rsidP="006F17A9">
            <w:pPr>
              <w:rPr>
                <w:rFonts w:ascii="Arial Narrow" w:hAnsi="Arial Narrow"/>
                <w:b/>
                <w:szCs w:val="24"/>
              </w:rPr>
            </w:pPr>
            <w:r w:rsidRPr="006F17A9">
              <w:rPr>
                <w:rFonts w:ascii="Arial Narrow" w:hAnsi="Arial Narrow"/>
                <w:b/>
                <w:szCs w:val="24"/>
              </w:rPr>
              <w:t>Parent</w:t>
            </w:r>
            <w:r w:rsidR="00F64D70" w:rsidRPr="006F17A9">
              <w:rPr>
                <w:rFonts w:ascii="Arial Narrow" w:hAnsi="Arial Narrow"/>
                <w:b/>
                <w:szCs w:val="24"/>
              </w:rPr>
              <w:t xml:space="preserve"> and Child Groups</w:t>
            </w:r>
          </w:p>
          <w:p w:rsidR="00BD3A90" w:rsidRDefault="0007325D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Parents &amp; c</w:t>
            </w:r>
            <w:r w:rsidRPr="0007325D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hil</w:t>
            </w:r>
            <w:r w:rsidR="00BD3A90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d groups can operate as normal and without restrictions on attendance.</w:t>
            </w:r>
          </w:p>
          <w:p w:rsidR="00BD3A90" w:rsidRDefault="00BD3A90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</w:p>
          <w:p w:rsidR="00545D8B" w:rsidRDefault="00BD3A90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Rooms should be well ventilated.</w:t>
            </w:r>
          </w:p>
          <w:p w:rsidR="00BD3A90" w:rsidRDefault="00BD3A90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</w:p>
          <w:p w:rsidR="00545D8B" w:rsidRDefault="00545D8B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 xml:space="preserve">Staff, parents and children should be encouraged to wash/sanitise their 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hands on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 xml:space="preserve"> arrival and frequently during the session</w:t>
            </w:r>
            <w:r w:rsidR="00BD3A90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.</w:t>
            </w:r>
          </w:p>
          <w:p w:rsidR="00545D8B" w:rsidRDefault="00545D8B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</w:p>
          <w:p w:rsidR="00E47BE0" w:rsidRDefault="00BD3A90" w:rsidP="006F17A9">
            <w:pP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Staff, parents and children should be encouraged to wear face coverings in busy, congested areas such as entrances and waiting areas.</w:t>
            </w:r>
          </w:p>
          <w:p w:rsidR="000932EA" w:rsidRDefault="000932EA" w:rsidP="00674EEA">
            <w:pPr>
              <w:rPr>
                <w:rFonts w:ascii="Arial Narrow" w:hAnsi="Arial Narrow"/>
                <w:szCs w:val="24"/>
              </w:rPr>
            </w:pPr>
          </w:p>
          <w:p w:rsidR="0001548F" w:rsidRPr="0001548F" w:rsidRDefault="0001548F" w:rsidP="0001548F">
            <w:pPr>
              <w:rPr>
                <w:rFonts w:ascii="Arial Narrow" w:hAnsi="Arial Narrow"/>
                <w:b/>
                <w:szCs w:val="24"/>
              </w:rPr>
            </w:pPr>
            <w:r w:rsidRPr="00674EEA">
              <w:rPr>
                <w:rFonts w:ascii="Arial Narrow" w:hAnsi="Arial Narrow"/>
                <w:b/>
                <w:szCs w:val="24"/>
              </w:rPr>
              <w:t>Staff Teams</w:t>
            </w:r>
          </w:p>
          <w:p w:rsidR="009F0229" w:rsidRDefault="00F64D70" w:rsidP="00DC64DA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Staff can return to the workplace </w:t>
            </w:r>
          </w:p>
          <w:p w:rsidR="00FB0BA1" w:rsidRDefault="00FB0BA1" w:rsidP="00DC64DA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934322" w:rsidRDefault="00FB0BA1" w:rsidP="00FB0BA1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When staff sign in and out of the building</w:t>
            </w:r>
            <w:r w:rsidR="009E3BDF">
              <w:rPr>
                <w:rFonts w:ascii="Arial Narrow" w:hAnsi="Arial Narrow"/>
                <w:szCs w:val="24"/>
              </w:rPr>
              <w:t>,</w:t>
            </w:r>
            <w:r>
              <w:rPr>
                <w:rFonts w:ascii="Arial Narrow" w:hAnsi="Arial Narrow"/>
                <w:szCs w:val="24"/>
              </w:rPr>
              <w:t xml:space="preserve"> they also sign the statement that is included on the register stating they have</w:t>
            </w:r>
            <w:r w:rsidR="00934322">
              <w:rPr>
                <w:rFonts w:ascii="Arial Narrow" w:hAnsi="Arial Narrow"/>
                <w:szCs w:val="24"/>
              </w:rPr>
              <w:t>;</w:t>
            </w:r>
          </w:p>
          <w:p w:rsidR="00934322" w:rsidRPr="00F7305B" w:rsidRDefault="00FB0BA1" w:rsidP="00934322">
            <w:pPr>
              <w:pStyle w:val="ListParagraph"/>
              <w:numPr>
                <w:ilvl w:val="0"/>
                <w:numId w:val="17"/>
              </w:numPr>
              <w:ind w:left="462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bookmarkStart w:id="2" w:name="_Hlk82433065"/>
            <w:r w:rsidR="00934322" w:rsidRPr="00F7305B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no symptoms of COVID-19 (a new continuous cough, a high temperature, or a loss of, or change in their normal sense of taste – anosmia)</w:t>
            </w:r>
          </w:p>
          <w:p w:rsidR="00934322" w:rsidRPr="00F7305B" w:rsidRDefault="00934322" w:rsidP="00934322">
            <w:pPr>
              <w:pStyle w:val="ListParagraph"/>
              <w:numPr>
                <w:ilvl w:val="0"/>
                <w:numId w:val="17"/>
              </w:numPr>
              <w:ind w:left="462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7305B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not been advised by Test and Trace service to self-isolate </w:t>
            </w:r>
          </w:p>
          <w:p w:rsidR="00934322" w:rsidRDefault="00934322" w:rsidP="00934322">
            <w:pPr>
              <w:pStyle w:val="ListParagraph"/>
              <w:numPr>
                <w:ilvl w:val="0"/>
                <w:numId w:val="17"/>
              </w:numPr>
              <w:ind w:left="462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F7305B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have not a had a positive PCR result in the last 10 days. </w:t>
            </w:r>
          </w:p>
          <w:p w:rsidR="00934322" w:rsidRPr="00417394" w:rsidRDefault="00934322" w:rsidP="00934322">
            <w:pPr>
              <w:pStyle w:val="ListParagraph"/>
              <w:numPr>
                <w:ilvl w:val="0"/>
                <w:numId w:val="17"/>
              </w:numPr>
              <w:ind w:left="462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DB5E6C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adhered to travel legislation</w:t>
            </w:r>
          </w:p>
          <w:p w:rsidR="00934322" w:rsidRPr="00E16B6D" w:rsidRDefault="00934322" w:rsidP="00934322">
            <w:pPr>
              <w:pStyle w:val="ListParagraph"/>
              <w:numPr>
                <w:ilvl w:val="0"/>
                <w:numId w:val="15"/>
              </w:numPr>
              <w:spacing w:before="280" w:after="120"/>
              <w:ind w:left="462"/>
              <w:outlineLvl w:val="1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do</w:t>
            </w:r>
            <w:r w:rsidRPr="00E16B6D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 not live in a household where someone has COVID -19 symptoms and not had a double vaccination. Once the PCR results have been received if they are negative they can return to work.</w:t>
            </w:r>
          </w:p>
          <w:bookmarkEnd w:id="2"/>
          <w:p w:rsidR="00934322" w:rsidRPr="00934322" w:rsidRDefault="00934322" w:rsidP="00934322">
            <w:pPr>
              <w:pStyle w:val="Header"/>
              <w:rPr>
                <w:rFonts w:ascii="Arial Narrow" w:hAnsi="Arial Narrow"/>
                <w:szCs w:val="24"/>
              </w:rPr>
            </w:pPr>
            <w:r w:rsidRPr="00934322">
              <w:rPr>
                <w:rFonts w:ascii="Arial Narrow" w:hAnsi="Arial Narrow"/>
                <w:szCs w:val="24"/>
              </w:rPr>
              <w:t>Staff members are strongly encouraged to complete Lateral Flow Devices (LFD) to identify asymptomatic cases, by taking 2 tests per week on Monday and Thursday mornings.</w:t>
            </w:r>
          </w:p>
          <w:p w:rsidR="00934322" w:rsidRPr="00934322" w:rsidRDefault="00934322" w:rsidP="00934322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FB0BA1" w:rsidRDefault="00934322" w:rsidP="00934322">
            <w:pPr>
              <w:pStyle w:val="Header"/>
              <w:rPr>
                <w:rFonts w:ascii="Arial Narrow" w:hAnsi="Arial Narrow"/>
                <w:szCs w:val="24"/>
              </w:rPr>
            </w:pPr>
            <w:r w:rsidRPr="00934322">
              <w:rPr>
                <w:rFonts w:ascii="Arial Narrow" w:hAnsi="Arial Narrow"/>
                <w:szCs w:val="24"/>
              </w:rPr>
              <w:t xml:space="preserve">Staff members with a positive LFD result should get a PCR test and must self-isolate while awaiting the result. If the PCR test is taken within 2 days of a positive LFD, it overrides the LFD and </w:t>
            </w:r>
            <w:r w:rsidRPr="00934322">
              <w:rPr>
                <w:rFonts w:ascii="Arial Narrow" w:hAnsi="Arial Narrow"/>
                <w:szCs w:val="24"/>
              </w:rPr>
              <w:lastRenderedPageBreak/>
              <w:t>they can return to the setting as long as they do not have COVID-19 symptoms</w:t>
            </w:r>
          </w:p>
          <w:p w:rsidR="0001548F" w:rsidRPr="00F64D70" w:rsidRDefault="0001548F" w:rsidP="00F64D70">
            <w:pPr>
              <w:rPr>
                <w:rFonts w:ascii="Arial Narrow" w:hAnsi="Arial Narrow"/>
                <w:szCs w:val="24"/>
              </w:rPr>
            </w:pPr>
          </w:p>
          <w:p w:rsidR="001C10E9" w:rsidRPr="00013464" w:rsidRDefault="001C10E9" w:rsidP="001C10E9">
            <w:pPr>
              <w:rPr>
                <w:rFonts w:ascii="Arial Narrow" w:hAnsi="Arial Narrow"/>
                <w:b/>
                <w:szCs w:val="24"/>
              </w:rPr>
            </w:pPr>
            <w:r w:rsidRPr="00013464">
              <w:rPr>
                <w:rFonts w:ascii="Arial Narrow" w:hAnsi="Arial Narrow"/>
                <w:b/>
                <w:szCs w:val="24"/>
              </w:rPr>
              <w:t>External Visitors</w:t>
            </w:r>
            <w:r w:rsidR="00B67055">
              <w:rPr>
                <w:rFonts w:ascii="Arial Narrow" w:hAnsi="Arial Narrow"/>
                <w:b/>
                <w:szCs w:val="24"/>
              </w:rPr>
              <w:t>/Contractors</w:t>
            </w:r>
          </w:p>
          <w:p w:rsidR="00934322" w:rsidRDefault="00DF7ED9" w:rsidP="00DF7ED9">
            <w:pPr>
              <w:rPr>
                <w:rFonts w:ascii="Arial Narrow" w:hAnsi="Arial Narrow"/>
                <w:szCs w:val="24"/>
              </w:rPr>
            </w:pPr>
            <w:r w:rsidRPr="00013464">
              <w:rPr>
                <w:rFonts w:ascii="Arial Narrow" w:hAnsi="Arial Narrow"/>
                <w:szCs w:val="24"/>
              </w:rPr>
              <w:t>Visits by external professionals</w:t>
            </w:r>
            <w:r w:rsidR="00FB0BA1">
              <w:rPr>
                <w:rFonts w:ascii="Arial Narrow" w:hAnsi="Arial Narrow"/>
                <w:szCs w:val="24"/>
              </w:rPr>
              <w:t xml:space="preserve"> and contractors to the Children’s Centres can take place, however external visitors</w:t>
            </w:r>
            <w:r w:rsidR="00DC64DA">
              <w:rPr>
                <w:rFonts w:ascii="Arial Narrow" w:hAnsi="Arial Narrow"/>
                <w:szCs w:val="24"/>
              </w:rPr>
              <w:t>/contractors</w:t>
            </w:r>
            <w:r w:rsidRPr="00013464">
              <w:rPr>
                <w:rFonts w:ascii="Arial Narrow" w:hAnsi="Arial Narrow"/>
                <w:szCs w:val="24"/>
              </w:rPr>
              <w:t xml:space="preserve"> should:</w:t>
            </w:r>
          </w:p>
          <w:p w:rsidR="00934322" w:rsidRPr="001E0038" w:rsidRDefault="00934322" w:rsidP="00934322">
            <w:pPr>
              <w:pStyle w:val="ListParagraph"/>
              <w:numPr>
                <w:ilvl w:val="0"/>
                <w:numId w:val="19"/>
              </w:numPr>
              <w:ind w:left="321" w:hanging="284"/>
              <w:rPr>
                <w:rFonts w:ascii="Arial Narrow" w:hAnsi="Arial Narrow"/>
                <w:sz w:val="24"/>
                <w:szCs w:val="24"/>
              </w:rPr>
            </w:pPr>
            <w:r w:rsidRPr="001E0038">
              <w:rPr>
                <w:rFonts w:ascii="Arial Narrow" w:hAnsi="Arial Narrow"/>
                <w:sz w:val="24"/>
                <w:szCs w:val="24"/>
              </w:rPr>
              <w:t>be informed about the control measures in the nursery on or before arrival</w:t>
            </w:r>
          </w:p>
          <w:p w:rsidR="00934322" w:rsidRDefault="00934322" w:rsidP="00934322">
            <w:pPr>
              <w:pStyle w:val="ListParagraph"/>
              <w:numPr>
                <w:ilvl w:val="0"/>
                <w:numId w:val="18"/>
              </w:numPr>
              <w:ind w:left="319" w:hanging="284"/>
              <w:rPr>
                <w:rFonts w:ascii="Arial Narrow" w:hAnsi="Arial Narrow"/>
                <w:sz w:val="24"/>
                <w:szCs w:val="24"/>
              </w:rPr>
            </w:pPr>
            <w:r w:rsidRPr="00AE3827">
              <w:rPr>
                <w:rFonts w:ascii="Arial Narrow" w:hAnsi="Arial Narrow"/>
                <w:sz w:val="24"/>
                <w:szCs w:val="24"/>
              </w:rPr>
              <w:t>sign into the nursery giving the date, time, their name and contact details to support rapid contact tracing if required by NHS Test and Trace.</w:t>
            </w:r>
          </w:p>
          <w:p w:rsidR="00934322" w:rsidRDefault="00934322" w:rsidP="00934322">
            <w:pPr>
              <w:ind w:left="35"/>
              <w:rPr>
                <w:rFonts w:ascii="Arial Narrow" w:hAnsi="Arial Narrow"/>
                <w:szCs w:val="24"/>
              </w:rPr>
            </w:pPr>
            <w:r w:rsidRPr="00F7305B">
              <w:rPr>
                <w:rFonts w:ascii="Arial Narrow" w:hAnsi="Arial Narrow"/>
                <w:szCs w:val="24"/>
              </w:rPr>
              <w:t>Contractors sign a declaration stating that they</w:t>
            </w:r>
            <w:r>
              <w:rPr>
                <w:rFonts w:ascii="Arial Narrow" w:hAnsi="Arial Narrow"/>
                <w:szCs w:val="24"/>
              </w:rPr>
              <w:t xml:space="preserve"> have;</w:t>
            </w:r>
          </w:p>
          <w:p w:rsidR="00934322" w:rsidRPr="00E16B6D" w:rsidRDefault="00934322" w:rsidP="00DB5E6C">
            <w:pPr>
              <w:numPr>
                <w:ilvl w:val="0"/>
                <w:numId w:val="17"/>
              </w:numPr>
              <w:ind w:left="3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</w:t>
            </w:r>
            <w:r w:rsidRPr="00E16B6D">
              <w:rPr>
                <w:rFonts w:ascii="Arial Narrow" w:hAnsi="Arial Narrow"/>
                <w:szCs w:val="24"/>
              </w:rPr>
              <w:t xml:space="preserve"> symptoms of COVID-19 (a new continuous cough, a high temperature, or a loss of, or change in their normal sense of taste – anosmia)</w:t>
            </w:r>
          </w:p>
          <w:p w:rsidR="00934322" w:rsidRPr="00E16B6D" w:rsidRDefault="00934322" w:rsidP="00DB5E6C">
            <w:pPr>
              <w:numPr>
                <w:ilvl w:val="0"/>
                <w:numId w:val="17"/>
              </w:numPr>
              <w:ind w:left="320"/>
              <w:rPr>
                <w:rFonts w:ascii="Arial Narrow" w:hAnsi="Arial Narrow"/>
                <w:szCs w:val="24"/>
              </w:rPr>
            </w:pPr>
            <w:r w:rsidRPr="00E16B6D">
              <w:rPr>
                <w:rFonts w:ascii="Arial Narrow" w:hAnsi="Arial Narrow"/>
                <w:szCs w:val="24"/>
              </w:rPr>
              <w:t xml:space="preserve">not been advised by Test and Trace service to self-isolate </w:t>
            </w:r>
          </w:p>
          <w:p w:rsidR="00934322" w:rsidRPr="00E16B6D" w:rsidRDefault="00934322" w:rsidP="00DB5E6C">
            <w:pPr>
              <w:numPr>
                <w:ilvl w:val="0"/>
                <w:numId w:val="17"/>
              </w:numPr>
              <w:ind w:left="320"/>
              <w:rPr>
                <w:rFonts w:ascii="Arial Narrow" w:hAnsi="Arial Narrow"/>
                <w:szCs w:val="24"/>
              </w:rPr>
            </w:pPr>
            <w:r w:rsidRPr="00E16B6D">
              <w:rPr>
                <w:rFonts w:ascii="Arial Narrow" w:hAnsi="Arial Narrow"/>
                <w:szCs w:val="24"/>
              </w:rPr>
              <w:t xml:space="preserve">have not a had a positive PCR result in the last 10 days. </w:t>
            </w:r>
          </w:p>
          <w:p w:rsidR="00934322" w:rsidRDefault="00934322" w:rsidP="00DB5E6C">
            <w:pPr>
              <w:pStyle w:val="ListParagraph"/>
              <w:numPr>
                <w:ilvl w:val="0"/>
                <w:numId w:val="15"/>
              </w:numPr>
              <w:ind w:left="320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41739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adhered to travel legislation</w:t>
            </w:r>
          </w:p>
          <w:p w:rsidR="00741988" w:rsidRPr="00934322" w:rsidRDefault="00DB5E6C" w:rsidP="00DB5E6C">
            <w:pPr>
              <w:pStyle w:val="ListParagraph"/>
              <w:numPr>
                <w:ilvl w:val="0"/>
                <w:numId w:val="15"/>
              </w:numPr>
              <w:ind w:left="320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</w:t>
            </w:r>
            <w:r w:rsidR="0093432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o</w:t>
            </w:r>
            <w:r w:rsidR="00934322" w:rsidRPr="0093432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not live in a household where someone has COVID -19 symptoms and not had a double vaccination.</w:t>
            </w:r>
          </w:p>
        </w:tc>
        <w:tc>
          <w:tcPr>
            <w:tcW w:w="519" w:type="dxa"/>
            <w:shd w:val="clear" w:color="auto" w:fill="92D050"/>
          </w:tcPr>
          <w:p w:rsidR="00D22028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1</w:t>
            </w: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D22028" w:rsidRPr="00FD70B8" w:rsidRDefault="00FD70B8" w:rsidP="00FD70B8">
            <w:pPr>
              <w:jc w:val="center"/>
            </w:pPr>
            <w:r>
              <w:t>2</w:t>
            </w: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D22028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D22028" w:rsidRDefault="00D2202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70" w:type="dxa"/>
          </w:tcPr>
          <w:p w:rsidR="00D22028" w:rsidRDefault="00D22028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Default="00692A9B" w:rsidP="00692A9B">
            <w:pPr>
              <w:rPr>
                <w:rFonts w:ascii="Arial Narrow" w:hAnsi="Arial Narrow"/>
                <w:szCs w:val="24"/>
              </w:rPr>
            </w:pPr>
          </w:p>
          <w:p w:rsidR="00692A9B" w:rsidRDefault="00692A9B" w:rsidP="00692A9B">
            <w:pPr>
              <w:rPr>
                <w:rFonts w:ascii="Arial Narrow" w:hAnsi="Arial Narrow"/>
                <w:szCs w:val="24"/>
              </w:rPr>
            </w:pPr>
          </w:p>
          <w:p w:rsidR="00692A9B" w:rsidRDefault="00692A9B" w:rsidP="00692A9B">
            <w:pPr>
              <w:rPr>
                <w:rFonts w:ascii="Arial Narrow" w:hAnsi="Arial Narrow"/>
                <w:szCs w:val="24"/>
              </w:rPr>
            </w:pPr>
          </w:p>
          <w:p w:rsidR="00692A9B" w:rsidRDefault="00692A9B" w:rsidP="00692A9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</w:tcPr>
          <w:p w:rsidR="00D22028" w:rsidRDefault="00D22028" w:rsidP="00D22028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692A9B" w:rsidTr="000A3772">
        <w:trPr>
          <w:trHeight w:val="841"/>
        </w:trPr>
        <w:tc>
          <w:tcPr>
            <w:tcW w:w="4080" w:type="dxa"/>
            <w:gridSpan w:val="2"/>
          </w:tcPr>
          <w:p w:rsidR="007F3B76" w:rsidRDefault="00692A9B" w:rsidP="00692A9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  <w:r w:rsidRPr="00674EEA">
              <w:rPr>
                <w:rFonts w:ascii="Arial Narrow" w:hAnsi="Arial Narrow"/>
                <w:b/>
                <w:szCs w:val="24"/>
              </w:rPr>
              <w:lastRenderedPageBreak/>
              <w:t>Meeting the G</w:t>
            </w:r>
            <w:r>
              <w:rPr>
                <w:rFonts w:ascii="Arial Narrow" w:hAnsi="Arial Narrow"/>
                <w:b/>
                <w:szCs w:val="24"/>
              </w:rPr>
              <w:t>o</w:t>
            </w:r>
            <w:r w:rsidRPr="00674EEA">
              <w:rPr>
                <w:rFonts w:ascii="Arial Narrow" w:hAnsi="Arial Narrow"/>
                <w:b/>
                <w:szCs w:val="24"/>
              </w:rPr>
              <w:t>vernment Guidelines for Reducing the Spread of C</w:t>
            </w:r>
            <w:r w:rsidR="00D83FBC">
              <w:rPr>
                <w:rFonts w:ascii="Arial Narrow" w:hAnsi="Arial Narrow"/>
                <w:b/>
                <w:szCs w:val="24"/>
              </w:rPr>
              <w:t>OVID</w:t>
            </w:r>
            <w:r w:rsidRPr="00674EEA">
              <w:rPr>
                <w:rFonts w:ascii="Arial Narrow" w:hAnsi="Arial Narrow"/>
                <w:b/>
                <w:szCs w:val="24"/>
              </w:rPr>
              <w:t xml:space="preserve"> -19 </w:t>
            </w:r>
          </w:p>
          <w:p w:rsidR="009A08D0" w:rsidRPr="00674EEA" w:rsidRDefault="009A08D0" w:rsidP="00692A9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</w:p>
          <w:p w:rsidR="007F3B76" w:rsidRDefault="007F3B76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Health &amp; Hygiene</w:t>
            </w:r>
          </w:p>
          <w:p w:rsidR="007F3B76" w:rsidRPr="00FD0556" w:rsidRDefault="007F3B76" w:rsidP="007F3B76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  <w:r w:rsidRPr="00FD0556">
              <w:rPr>
                <w:rFonts w:ascii="Arial Narrow" w:hAnsi="Arial Narrow"/>
                <w:szCs w:val="24"/>
              </w:rPr>
              <w:t xml:space="preserve">Possible rapid spread of virus within </w:t>
            </w:r>
            <w:r w:rsidR="009A08D0">
              <w:rPr>
                <w:rFonts w:ascii="Arial Narrow" w:hAnsi="Arial Narrow"/>
                <w:szCs w:val="24"/>
              </w:rPr>
              <w:t>the centre</w:t>
            </w:r>
            <w:r w:rsidRPr="00FD0556">
              <w:rPr>
                <w:rFonts w:ascii="Arial Narrow" w:hAnsi="Arial Narrow"/>
                <w:szCs w:val="24"/>
              </w:rPr>
              <w:t xml:space="preserve"> as soon as one person within </w:t>
            </w:r>
            <w:r>
              <w:rPr>
                <w:rFonts w:ascii="Arial Narrow" w:hAnsi="Arial Narrow"/>
                <w:szCs w:val="24"/>
              </w:rPr>
              <w:t xml:space="preserve">the </w:t>
            </w:r>
            <w:r w:rsidR="009A08D0">
              <w:rPr>
                <w:rFonts w:ascii="Arial Narrow" w:hAnsi="Arial Narrow"/>
                <w:szCs w:val="24"/>
              </w:rPr>
              <w:t xml:space="preserve">centre </w:t>
            </w:r>
            <w:r w:rsidRPr="00FD0556">
              <w:rPr>
                <w:rFonts w:ascii="Arial Narrow" w:hAnsi="Arial Narrow"/>
                <w:szCs w:val="24"/>
              </w:rPr>
              <w:t xml:space="preserve">has been </w:t>
            </w:r>
            <w:r>
              <w:rPr>
                <w:rFonts w:ascii="Arial Narrow" w:hAnsi="Arial Narrow"/>
                <w:szCs w:val="24"/>
              </w:rPr>
              <w:t>infected</w:t>
            </w:r>
            <w:r w:rsidRPr="00FD0556">
              <w:rPr>
                <w:rFonts w:ascii="Arial Narrow" w:hAnsi="Arial Narrow"/>
                <w:szCs w:val="24"/>
              </w:rPr>
              <w:t xml:space="preserve"> with </w:t>
            </w:r>
            <w:r w:rsidR="00D83FBC">
              <w:rPr>
                <w:rFonts w:ascii="Arial Narrow" w:hAnsi="Arial Narrow"/>
                <w:szCs w:val="24"/>
              </w:rPr>
              <w:t xml:space="preserve">COVID </w:t>
            </w:r>
            <w:r w:rsidRPr="00FD0556">
              <w:rPr>
                <w:rFonts w:ascii="Arial Narrow" w:hAnsi="Arial Narrow"/>
                <w:szCs w:val="24"/>
              </w:rPr>
              <w:t>-19</w:t>
            </w: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BA69E8" w:rsidRDefault="00BA69E8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7F3B76" w:rsidRDefault="007F3B76" w:rsidP="007F3B76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692A9B" w:rsidRPr="00674EEA" w:rsidRDefault="00692A9B" w:rsidP="00692A9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41" w:type="dxa"/>
            <w:shd w:val="clear" w:color="auto" w:fill="FFC000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41" w:type="dxa"/>
            <w:shd w:val="clear" w:color="auto" w:fill="FF0000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938" w:type="dxa"/>
          </w:tcPr>
          <w:p w:rsidR="00DC64DA" w:rsidRDefault="00DC64DA" w:rsidP="00DC64DA">
            <w:pPr>
              <w:pStyle w:val="Head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Steps to protect staff, children and other adults during the pandemic;</w:t>
            </w:r>
          </w:p>
          <w:p w:rsidR="00934322" w:rsidRPr="00545D8B" w:rsidRDefault="00934322" w:rsidP="00DC64DA">
            <w:pPr>
              <w:pStyle w:val="Header"/>
              <w:rPr>
                <w:rFonts w:ascii="Arial Narrow" w:hAnsi="Arial Narrow"/>
                <w:b/>
                <w:szCs w:val="24"/>
              </w:rPr>
            </w:pPr>
          </w:p>
          <w:p w:rsidR="00DC64DA" w:rsidRPr="00DC64DA" w:rsidRDefault="00DC64DA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Enhanced daily &amp; weekly risk assessments are in place </w:t>
            </w:r>
          </w:p>
          <w:p w:rsidR="00D913FD" w:rsidRDefault="00D913FD" w:rsidP="00D913FD">
            <w:pPr>
              <w:pStyle w:val="Header"/>
              <w:ind w:left="720"/>
              <w:rPr>
                <w:rFonts w:ascii="Arial Narrow" w:hAnsi="Arial Narrow"/>
                <w:szCs w:val="24"/>
              </w:rPr>
            </w:pPr>
          </w:p>
          <w:p w:rsidR="00D913FD" w:rsidRPr="002A322F" w:rsidRDefault="00DC64DA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color w:val="FF0000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All </w:t>
            </w:r>
            <w:r w:rsidR="00D913FD">
              <w:rPr>
                <w:rFonts w:ascii="Arial Narrow" w:hAnsi="Arial Narrow"/>
                <w:szCs w:val="24"/>
              </w:rPr>
              <w:t>space</w:t>
            </w:r>
            <w:r>
              <w:rPr>
                <w:rFonts w:ascii="Arial Narrow" w:hAnsi="Arial Narrow"/>
                <w:szCs w:val="24"/>
              </w:rPr>
              <w:t xml:space="preserve">s must be kept well ventilated ensuring a supply of fresh air at all times through opening windows, </w:t>
            </w:r>
            <w:r w:rsidR="00D913FD">
              <w:rPr>
                <w:rFonts w:ascii="Arial Narrow" w:hAnsi="Arial Narrow"/>
                <w:szCs w:val="24"/>
              </w:rPr>
              <w:t>sky lights</w:t>
            </w:r>
            <w:r>
              <w:rPr>
                <w:rFonts w:ascii="Arial Narrow" w:hAnsi="Arial Narrow"/>
                <w:szCs w:val="24"/>
              </w:rPr>
              <w:t xml:space="preserve">, </w:t>
            </w:r>
            <w:r w:rsidR="00D913FD">
              <w:rPr>
                <w:rFonts w:ascii="Arial Narrow" w:hAnsi="Arial Narrow"/>
                <w:szCs w:val="24"/>
              </w:rPr>
              <w:t>air conditioning</w:t>
            </w:r>
            <w:r>
              <w:rPr>
                <w:rFonts w:ascii="Arial Narrow" w:hAnsi="Arial Narrow"/>
                <w:szCs w:val="24"/>
              </w:rPr>
              <w:t>,</w:t>
            </w:r>
            <w:r w:rsidR="00D913FD">
              <w:rPr>
                <w:rFonts w:ascii="Arial Narrow" w:hAnsi="Arial Narrow"/>
                <w:szCs w:val="24"/>
              </w:rPr>
              <w:t xml:space="preserve"> and fans.</w:t>
            </w:r>
            <w:r w:rsidR="00D913FD" w:rsidRPr="006D4D8F">
              <w:rPr>
                <w:rFonts w:ascii="Arial Narrow" w:hAnsi="Arial Narrow"/>
                <w:szCs w:val="24"/>
              </w:rPr>
              <w:t xml:space="preserve"> Non-fire safety doors can be propped open to allow </w:t>
            </w:r>
            <w:r w:rsidR="00D913FD" w:rsidRPr="001C10E9">
              <w:rPr>
                <w:rFonts w:ascii="Arial Narrow" w:hAnsi="Arial Narrow"/>
                <w:szCs w:val="24"/>
              </w:rPr>
              <w:t>ventilation (bearing in mind safeguarding in particular</w:t>
            </w:r>
            <w:r w:rsidR="00D913FD" w:rsidRPr="00013464">
              <w:rPr>
                <w:rFonts w:ascii="Arial Narrow" w:hAnsi="Arial Narrow"/>
                <w:szCs w:val="24"/>
              </w:rPr>
              <w:t>). In cold weather</w:t>
            </w:r>
            <w:r w:rsidR="00B67055">
              <w:rPr>
                <w:rFonts w:ascii="Arial Narrow" w:hAnsi="Arial Narrow"/>
                <w:szCs w:val="24"/>
              </w:rPr>
              <w:t>,</w:t>
            </w:r>
            <w:r w:rsidR="00D913FD" w:rsidRPr="00013464">
              <w:rPr>
                <w:rFonts w:ascii="Arial Narrow" w:hAnsi="Arial Narrow"/>
                <w:szCs w:val="24"/>
              </w:rPr>
              <w:t xml:space="preserve"> windows should be opened enough to provide constant background ventilation and periodically opened more fully when it is safe to do so to purge the air in the space.</w:t>
            </w:r>
            <w:r w:rsidR="00D913FD">
              <w:rPr>
                <w:rFonts w:ascii="Arial Narrow" w:hAnsi="Arial Narrow"/>
                <w:szCs w:val="24"/>
              </w:rPr>
              <w:t xml:space="preserve"> </w:t>
            </w:r>
            <w:r w:rsidR="00D913FD" w:rsidRPr="00027C30">
              <w:rPr>
                <w:rFonts w:ascii="Arial Narrow" w:hAnsi="Arial Narrow"/>
                <w:szCs w:val="24"/>
              </w:rPr>
              <w:t>The identified poorly ventilated rooms must have reduced usage</w:t>
            </w:r>
            <w:r w:rsidR="00027C30" w:rsidRPr="00027C30">
              <w:rPr>
                <w:rFonts w:ascii="Arial Narrow" w:hAnsi="Arial Narrow"/>
                <w:szCs w:val="24"/>
              </w:rPr>
              <w:t xml:space="preserve">, </w:t>
            </w:r>
            <w:r w:rsidR="00D913FD" w:rsidRPr="00027C30">
              <w:rPr>
                <w:rFonts w:ascii="Arial Narrow" w:hAnsi="Arial Narrow"/>
                <w:szCs w:val="24"/>
              </w:rPr>
              <w:t>fans</w:t>
            </w:r>
            <w:r w:rsidR="00027C30" w:rsidRPr="00027C30">
              <w:rPr>
                <w:rFonts w:ascii="Arial Narrow" w:hAnsi="Arial Narrow"/>
                <w:szCs w:val="24"/>
              </w:rPr>
              <w:t xml:space="preserve"> used to circulate the air</w:t>
            </w:r>
            <w:r w:rsidR="00D913FD" w:rsidRPr="00027C30">
              <w:rPr>
                <w:rFonts w:ascii="Arial Narrow" w:hAnsi="Arial Narrow"/>
                <w:szCs w:val="24"/>
              </w:rPr>
              <w:t xml:space="preserve"> </w:t>
            </w:r>
            <w:r w:rsidR="002A4185" w:rsidRPr="00027C30">
              <w:rPr>
                <w:rFonts w:ascii="Arial Narrow" w:hAnsi="Arial Narrow"/>
                <w:szCs w:val="24"/>
              </w:rPr>
              <w:t xml:space="preserve">and face coverings </w:t>
            </w:r>
            <w:r w:rsidR="00027C30" w:rsidRPr="00027C30">
              <w:rPr>
                <w:rFonts w:ascii="Arial Narrow" w:hAnsi="Arial Narrow"/>
                <w:szCs w:val="24"/>
              </w:rPr>
              <w:t>where possible</w:t>
            </w:r>
            <w:r w:rsidR="00D913FD" w:rsidRPr="00027C30">
              <w:rPr>
                <w:rFonts w:ascii="Arial Narrow" w:hAnsi="Arial Narrow"/>
                <w:szCs w:val="24"/>
              </w:rPr>
              <w:t>.</w:t>
            </w:r>
          </w:p>
          <w:p w:rsidR="002A322F" w:rsidRPr="00D913FD" w:rsidRDefault="002A322F" w:rsidP="002A322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D913FD" w:rsidRDefault="00D913FD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Areas of congestion are identified and one-way systems implemented.</w:t>
            </w:r>
          </w:p>
          <w:p w:rsidR="002A322F" w:rsidRDefault="002A322F" w:rsidP="002A322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D913FD" w:rsidRDefault="00D913FD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Screens are in place between desks</w:t>
            </w:r>
            <w:r w:rsidR="00A60523">
              <w:rPr>
                <w:rFonts w:ascii="Arial Narrow" w:hAnsi="Arial Narrow"/>
                <w:szCs w:val="24"/>
              </w:rPr>
              <w:t xml:space="preserve"> where required</w:t>
            </w:r>
          </w:p>
          <w:p w:rsidR="002A322F" w:rsidRDefault="002A322F" w:rsidP="002A322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EA386D" w:rsidRDefault="00D913FD" w:rsidP="002A418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Desks are positioned to enable back to back or side by side working</w:t>
            </w:r>
          </w:p>
          <w:p w:rsidR="002A322F" w:rsidRPr="002A4185" w:rsidRDefault="002A322F" w:rsidP="002A322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D913FD" w:rsidRDefault="00D913FD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 w:rsidRPr="00D913FD">
              <w:rPr>
                <w:rFonts w:ascii="Arial Narrow" w:hAnsi="Arial Narrow"/>
                <w:szCs w:val="24"/>
              </w:rPr>
              <w:lastRenderedPageBreak/>
              <w:t xml:space="preserve">Increased handwashing </w:t>
            </w:r>
            <w:r w:rsidR="00EA386D">
              <w:rPr>
                <w:rFonts w:ascii="Arial Narrow" w:hAnsi="Arial Narrow"/>
                <w:szCs w:val="24"/>
              </w:rPr>
              <w:t xml:space="preserve">or use of hand sanitiser </w:t>
            </w:r>
            <w:r w:rsidRPr="00D913FD">
              <w:rPr>
                <w:rFonts w:ascii="Arial Narrow" w:hAnsi="Arial Narrow"/>
                <w:szCs w:val="24"/>
              </w:rPr>
              <w:t>for staff</w:t>
            </w:r>
            <w:r>
              <w:rPr>
                <w:rFonts w:ascii="Arial Narrow" w:hAnsi="Arial Narrow"/>
                <w:szCs w:val="24"/>
              </w:rPr>
              <w:t>, children and other adults</w:t>
            </w:r>
            <w:r w:rsidRPr="00D913FD">
              <w:rPr>
                <w:rFonts w:ascii="Arial Narrow" w:hAnsi="Arial Narrow"/>
                <w:szCs w:val="24"/>
              </w:rPr>
              <w:t xml:space="preserve"> on arrival at </w:t>
            </w:r>
            <w:r>
              <w:rPr>
                <w:rFonts w:ascii="Arial Narrow" w:hAnsi="Arial Narrow"/>
                <w:szCs w:val="24"/>
              </w:rPr>
              <w:t>the centre</w:t>
            </w:r>
            <w:r w:rsidRPr="00D913FD">
              <w:rPr>
                <w:rFonts w:ascii="Arial Narrow" w:hAnsi="Arial Narrow"/>
                <w:szCs w:val="24"/>
              </w:rPr>
              <w:t>, after blowing nose, sneezing or coughing, before and after handling food, eating, and when changing rooms/offices. Hands must be washed thoroughly for at least 20 seconds with soap and running water</w:t>
            </w:r>
            <w:r w:rsidR="00EA386D">
              <w:rPr>
                <w:rFonts w:ascii="Arial Narrow" w:hAnsi="Arial Narrow"/>
                <w:szCs w:val="24"/>
              </w:rPr>
              <w:t xml:space="preserve"> </w:t>
            </w:r>
          </w:p>
          <w:p w:rsidR="003F3C65" w:rsidRPr="00AB3722" w:rsidRDefault="003F3C65" w:rsidP="00AB3722">
            <w:pPr>
              <w:rPr>
                <w:rFonts w:ascii="Arial Narrow" w:hAnsi="Arial Narrow"/>
                <w:szCs w:val="24"/>
              </w:rPr>
            </w:pPr>
          </w:p>
          <w:p w:rsidR="003F3C65" w:rsidRDefault="003F3C65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 w:rsidRPr="003F3C65">
              <w:rPr>
                <w:rFonts w:ascii="Arial Narrow" w:hAnsi="Arial Narrow"/>
                <w:szCs w:val="24"/>
              </w:rPr>
              <w:t>Children must be supervised closely when using hand sanitiser given the risks around ingestion. Sanitiser must be stored out of reach of children at all times</w:t>
            </w:r>
          </w:p>
          <w:p w:rsidR="00EA386D" w:rsidRPr="00D913FD" w:rsidRDefault="00EA386D" w:rsidP="00EA386D">
            <w:pPr>
              <w:pStyle w:val="Header"/>
              <w:ind w:left="720"/>
              <w:rPr>
                <w:rFonts w:ascii="Arial Narrow" w:hAnsi="Arial Narrow"/>
                <w:szCs w:val="24"/>
              </w:rPr>
            </w:pPr>
          </w:p>
          <w:p w:rsidR="00D913FD" w:rsidRDefault="00D913FD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Hand sanitiser is available </w:t>
            </w:r>
            <w:r w:rsidR="00027C30">
              <w:rPr>
                <w:rFonts w:ascii="Arial Narrow" w:hAnsi="Arial Narrow"/>
                <w:szCs w:val="24"/>
              </w:rPr>
              <w:t>in the</w:t>
            </w:r>
            <w:r>
              <w:rPr>
                <w:rFonts w:ascii="Arial Narrow" w:hAnsi="Arial Narrow"/>
                <w:szCs w:val="24"/>
              </w:rPr>
              <w:t xml:space="preserve"> entry</w:t>
            </w:r>
            <w:r w:rsidR="003F3C65">
              <w:rPr>
                <w:rFonts w:ascii="Arial Narrow" w:hAnsi="Arial Narrow"/>
                <w:szCs w:val="24"/>
              </w:rPr>
              <w:t xml:space="preserve">/exit </w:t>
            </w:r>
            <w:r w:rsidR="00EA386D">
              <w:rPr>
                <w:rFonts w:ascii="Arial Narrow" w:hAnsi="Arial Narrow"/>
                <w:szCs w:val="24"/>
              </w:rPr>
              <w:t xml:space="preserve">of the centre and </w:t>
            </w:r>
            <w:r w:rsidR="003F3C65">
              <w:rPr>
                <w:rFonts w:ascii="Arial Narrow" w:hAnsi="Arial Narrow"/>
                <w:szCs w:val="24"/>
              </w:rPr>
              <w:t xml:space="preserve">is also </w:t>
            </w:r>
            <w:r w:rsidR="00EA386D">
              <w:rPr>
                <w:rFonts w:ascii="Arial Narrow" w:hAnsi="Arial Narrow"/>
                <w:szCs w:val="24"/>
              </w:rPr>
              <w:t>av</w:t>
            </w:r>
            <w:r w:rsidR="00027C30">
              <w:rPr>
                <w:rFonts w:ascii="Arial Narrow" w:hAnsi="Arial Narrow"/>
                <w:szCs w:val="24"/>
              </w:rPr>
              <w:t>ailable around the centre</w:t>
            </w:r>
          </w:p>
          <w:p w:rsidR="00EA386D" w:rsidRPr="002A4185" w:rsidRDefault="00EA386D" w:rsidP="002A4185">
            <w:pPr>
              <w:ind w:left="360"/>
              <w:rPr>
                <w:rFonts w:ascii="Arial Narrow" w:hAnsi="Arial Narrow"/>
                <w:szCs w:val="24"/>
              </w:rPr>
            </w:pPr>
          </w:p>
          <w:p w:rsidR="002A4185" w:rsidRDefault="002A4185" w:rsidP="002A418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 w:rsidRPr="001C10E9">
              <w:rPr>
                <w:rFonts w:ascii="Arial Narrow" w:hAnsi="Arial Narrow"/>
                <w:szCs w:val="24"/>
              </w:rPr>
              <w:t>Good respiratory hygiene is ensured by promoting the ‘catch it, bin it, kill it’ approach</w:t>
            </w:r>
          </w:p>
          <w:p w:rsidR="002A322F" w:rsidRDefault="002A322F" w:rsidP="002A322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EA386D" w:rsidRDefault="002A322F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Surfaces, especially those frequently touched </w:t>
            </w:r>
            <w:r w:rsidR="00FE4359">
              <w:rPr>
                <w:rFonts w:ascii="Arial Narrow" w:hAnsi="Arial Narrow"/>
                <w:szCs w:val="24"/>
              </w:rPr>
              <w:t xml:space="preserve">(door handles, push panels) </w:t>
            </w:r>
            <w:r>
              <w:rPr>
                <w:rFonts w:ascii="Arial Narrow" w:hAnsi="Arial Narrow"/>
                <w:szCs w:val="24"/>
              </w:rPr>
              <w:t xml:space="preserve">are cleaned regularly using </w:t>
            </w:r>
            <w:r w:rsidR="00FE4359" w:rsidRPr="0032556F">
              <w:rPr>
                <w:rFonts w:ascii="Arial Narrow" w:hAnsi="Arial Narrow"/>
                <w:szCs w:val="24"/>
              </w:rPr>
              <w:t xml:space="preserve">antiviral cleaning fluid </w:t>
            </w:r>
            <w:r w:rsidR="00FE4359">
              <w:rPr>
                <w:rFonts w:ascii="Arial Narrow" w:hAnsi="Arial Narrow"/>
                <w:szCs w:val="24"/>
              </w:rPr>
              <w:t>a</w:t>
            </w:r>
            <w:r>
              <w:rPr>
                <w:rFonts w:ascii="Arial Narrow" w:hAnsi="Arial Narrow"/>
                <w:szCs w:val="24"/>
              </w:rPr>
              <w:t>nd disposable roll</w:t>
            </w:r>
          </w:p>
          <w:p w:rsidR="002A322F" w:rsidRDefault="002A322F" w:rsidP="002A322F">
            <w:pPr>
              <w:pStyle w:val="Header"/>
              <w:ind w:left="720"/>
              <w:rPr>
                <w:rFonts w:ascii="Arial Narrow" w:hAnsi="Arial Narrow"/>
                <w:szCs w:val="24"/>
              </w:rPr>
            </w:pPr>
          </w:p>
          <w:p w:rsidR="002A322F" w:rsidRDefault="00FE4359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</w:t>
            </w:r>
            <w:r w:rsidRPr="0032556F">
              <w:rPr>
                <w:rFonts w:ascii="Arial Narrow" w:hAnsi="Arial Narrow"/>
                <w:szCs w:val="24"/>
              </w:rPr>
              <w:t>ntiviral cleaning fluid</w:t>
            </w:r>
            <w:r w:rsidR="002A322F">
              <w:rPr>
                <w:rFonts w:ascii="Arial Narrow" w:hAnsi="Arial Narrow"/>
                <w:szCs w:val="24"/>
              </w:rPr>
              <w:t xml:space="preserve"> is diluted daily and is available in office spaces</w:t>
            </w:r>
          </w:p>
          <w:p w:rsidR="002A322F" w:rsidRPr="002A322F" w:rsidRDefault="002A322F" w:rsidP="002A322F">
            <w:pPr>
              <w:rPr>
                <w:rFonts w:ascii="Arial Narrow" w:hAnsi="Arial Narrow"/>
                <w:szCs w:val="24"/>
              </w:rPr>
            </w:pPr>
          </w:p>
          <w:p w:rsidR="00FE4359" w:rsidRDefault="003F3C65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Work areas must</w:t>
            </w:r>
            <w:r w:rsidR="002A322F">
              <w:rPr>
                <w:rFonts w:ascii="Arial Narrow" w:hAnsi="Arial Narrow"/>
                <w:szCs w:val="24"/>
              </w:rPr>
              <w:t xml:space="preserve"> be cleaned after each use including</w:t>
            </w:r>
            <w:r>
              <w:rPr>
                <w:rFonts w:ascii="Arial Narrow" w:hAnsi="Arial Narrow"/>
                <w:szCs w:val="24"/>
              </w:rPr>
              <w:t xml:space="preserve"> desk,</w:t>
            </w:r>
            <w:r w:rsidR="002A322F">
              <w:rPr>
                <w:rFonts w:ascii="Arial Narrow" w:hAnsi="Arial Narrow"/>
                <w:szCs w:val="24"/>
              </w:rPr>
              <w:t xml:space="preserve"> </w:t>
            </w:r>
            <w:r w:rsidR="00FE4359">
              <w:rPr>
                <w:rFonts w:ascii="Arial Narrow" w:hAnsi="Arial Narrow"/>
                <w:szCs w:val="24"/>
              </w:rPr>
              <w:t xml:space="preserve">phone, </w:t>
            </w:r>
            <w:r w:rsidR="002A322F">
              <w:rPr>
                <w:rFonts w:ascii="Arial Narrow" w:hAnsi="Arial Narrow"/>
                <w:szCs w:val="24"/>
              </w:rPr>
              <w:t xml:space="preserve">keyboard and mouse using </w:t>
            </w:r>
            <w:r w:rsidR="00FE4359" w:rsidRPr="0032556F">
              <w:rPr>
                <w:rFonts w:ascii="Arial Narrow" w:hAnsi="Arial Narrow"/>
                <w:szCs w:val="24"/>
              </w:rPr>
              <w:t xml:space="preserve">antiviral cleaning fluid </w:t>
            </w:r>
            <w:r w:rsidR="002A322F">
              <w:rPr>
                <w:rFonts w:ascii="Arial Narrow" w:hAnsi="Arial Narrow"/>
                <w:szCs w:val="24"/>
              </w:rPr>
              <w:t>and disposable roll</w:t>
            </w:r>
            <w:r>
              <w:rPr>
                <w:rFonts w:ascii="Arial Narrow" w:hAnsi="Arial Narrow"/>
                <w:szCs w:val="24"/>
              </w:rPr>
              <w:t xml:space="preserve">. </w:t>
            </w:r>
            <w:r w:rsidR="00FE4359">
              <w:rPr>
                <w:rFonts w:ascii="Arial Narrow" w:hAnsi="Arial Narrow"/>
                <w:szCs w:val="24"/>
              </w:rPr>
              <w:t>H</w:t>
            </w:r>
            <w:r w:rsidR="00FE4359" w:rsidRPr="0032556F">
              <w:rPr>
                <w:rFonts w:ascii="Arial Narrow" w:hAnsi="Arial Narrow"/>
                <w:szCs w:val="24"/>
              </w:rPr>
              <w:t>andles of kettles, microwaves and fridge</w:t>
            </w:r>
            <w:r w:rsidR="00FE4359">
              <w:rPr>
                <w:rFonts w:ascii="Arial Narrow" w:hAnsi="Arial Narrow"/>
                <w:szCs w:val="24"/>
              </w:rPr>
              <w:t>s</w:t>
            </w:r>
            <w:r w:rsidR="00FE4359" w:rsidRPr="0032556F">
              <w:rPr>
                <w:rFonts w:ascii="Arial Narrow" w:hAnsi="Arial Narrow"/>
                <w:szCs w:val="24"/>
              </w:rPr>
              <w:t xml:space="preserve"> </w:t>
            </w:r>
            <w:r w:rsidR="00FE4359">
              <w:rPr>
                <w:rFonts w:ascii="Arial Narrow" w:hAnsi="Arial Narrow"/>
                <w:szCs w:val="24"/>
              </w:rPr>
              <w:t xml:space="preserve"> must be cleaned more frequently </w:t>
            </w:r>
            <w:r w:rsidR="00FE4359" w:rsidRPr="0032556F">
              <w:rPr>
                <w:rFonts w:ascii="Arial Narrow" w:hAnsi="Arial Narrow"/>
                <w:szCs w:val="24"/>
              </w:rPr>
              <w:t>using antiviral cleaning fluid and disposable roll</w:t>
            </w:r>
            <w:r w:rsidR="00FE4359">
              <w:rPr>
                <w:rFonts w:ascii="Arial Narrow" w:hAnsi="Arial Narrow"/>
                <w:szCs w:val="24"/>
              </w:rPr>
              <w:t xml:space="preserve"> </w:t>
            </w:r>
          </w:p>
          <w:p w:rsidR="00FE4359" w:rsidRPr="00AB3722" w:rsidRDefault="00FE4359" w:rsidP="00AB3722">
            <w:pPr>
              <w:rPr>
                <w:rFonts w:ascii="Arial Narrow" w:hAnsi="Arial Narrow"/>
                <w:szCs w:val="24"/>
              </w:rPr>
            </w:pPr>
          </w:p>
          <w:p w:rsidR="002A322F" w:rsidRDefault="003F3C65" w:rsidP="00D913FD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Rubbish and personal belongings must be removed when you have finished using the work area.</w:t>
            </w:r>
            <w:r w:rsidR="00FE4359">
              <w:rPr>
                <w:rFonts w:ascii="Arial Narrow" w:hAnsi="Arial Narrow"/>
                <w:szCs w:val="24"/>
              </w:rPr>
              <w:t xml:space="preserve"> </w:t>
            </w:r>
          </w:p>
          <w:p w:rsidR="002A322F" w:rsidRPr="003F3C65" w:rsidRDefault="002A322F" w:rsidP="003F3C65">
            <w:pPr>
              <w:rPr>
                <w:rFonts w:ascii="Arial Narrow" w:hAnsi="Arial Narrow"/>
                <w:szCs w:val="24"/>
              </w:rPr>
            </w:pPr>
          </w:p>
          <w:p w:rsidR="003F3C65" w:rsidRDefault="002A322F" w:rsidP="003F3C6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Disposable roll</w:t>
            </w:r>
            <w:r w:rsidR="003F3C65">
              <w:rPr>
                <w:rFonts w:ascii="Arial Narrow" w:hAnsi="Arial Narrow"/>
                <w:szCs w:val="24"/>
              </w:rPr>
              <w:t xml:space="preserve"> and single use face coverings are</w:t>
            </w:r>
            <w:r>
              <w:rPr>
                <w:rFonts w:ascii="Arial Narrow" w:hAnsi="Arial Narrow"/>
                <w:szCs w:val="24"/>
              </w:rPr>
              <w:t xml:space="preserve"> to be placed in the additional bins</w:t>
            </w:r>
          </w:p>
          <w:p w:rsidR="00027C30" w:rsidRPr="00AB3722" w:rsidRDefault="00027C30" w:rsidP="00027C30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3F3C65" w:rsidRDefault="003F3C65" w:rsidP="003F3C6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 w:rsidRPr="003F3C65">
              <w:rPr>
                <w:rFonts w:ascii="Arial Narrow" w:hAnsi="Arial Narrow"/>
                <w:szCs w:val="24"/>
              </w:rPr>
              <w:t xml:space="preserve">Bins are emptied </w:t>
            </w:r>
            <w:r>
              <w:rPr>
                <w:rFonts w:ascii="Arial Narrow" w:hAnsi="Arial Narrow"/>
                <w:szCs w:val="24"/>
              </w:rPr>
              <w:t>more fre</w:t>
            </w:r>
            <w:r w:rsidR="00FE4359">
              <w:rPr>
                <w:rFonts w:ascii="Arial Narrow" w:hAnsi="Arial Narrow"/>
                <w:szCs w:val="24"/>
              </w:rPr>
              <w:t>quently</w:t>
            </w:r>
            <w:r w:rsidRPr="003F3C65">
              <w:rPr>
                <w:rFonts w:ascii="Arial Narrow" w:hAnsi="Arial Narrow"/>
                <w:szCs w:val="24"/>
              </w:rPr>
              <w:t xml:space="preserve"> throughout and at the end of the day</w:t>
            </w:r>
          </w:p>
          <w:p w:rsidR="003F3C65" w:rsidRPr="00AB3722" w:rsidRDefault="003F3C65" w:rsidP="00AB3722">
            <w:pPr>
              <w:rPr>
                <w:rFonts w:ascii="Arial Narrow" w:hAnsi="Arial Narrow"/>
                <w:szCs w:val="24"/>
              </w:rPr>
            </w:pPr>
          </w:p>
          <w:p w:rsidR="003F3C65" w:rsidRPr="003F3C65" w:rsidRDefault="003F3C65" w:rsidP="003F3C6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Toilet areas are cleaned more frequently </w:t>
            </w:r>
          </w:p>
          <w:p w:rsidR="00D913FD" w:rsidRDefault="00D913FD" w:rsidP="00FE4359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D913FD" w:rsidRDefault="003F3C65" w:rsidP="003F3C6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  <w:r w:rsidRPr="003F3C65">
              <w:rPr>
                <w:rFonts w:ascii="Arial Narrow" w:hAnsi="Arial Narrow"/>
                <w:szCs w:val="24"/>
              </w:rPr>
              <w:t>taff</w:t>
            </w:r>
            <w:r w:rsidR="00ED0335">
              <w:rPr>
                <w:rFonts w:ascii="Arial Narrow" w:hAnsi="Arial Narrow"/>
                <w:szCs w:val="24"/>
              </w:rPr>
              <w:t xml:space="preserve"> </w:t>
            </w:r>
            <w:r w:rsidRPr="003F3C65">
              <w:rPr>
                <w:rFonts w:ascii="Arial Narrow" w:hAnsi="Arial Narrow"/>
                <w:szCs w:val="24"/>
              </w:rPr>
              <w:t>and other adults</w:t>
            </w:r>
            <w:r>
              <w:rPr>
                <w:rFonts w:ascii="Arial Narrow" w:hAnsi="Arial Narrow"/>
                <w:szCs w:val="24"/>
              </w:rPr>
              <w:t xml:space="preserve"> are encouraged to wear face coverings in areas where there may be more people such as the entrance area or the waiting area/communal areas</w:t>
            </w:r>
          </w:p>
          <w:p w:rsidR="00FE4359" w:rsidRDefault="00FE4359" w:rsidP="00FE4359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3F3C65" w:rsidRDefault="003F3C65" w:rsidP="003F3C6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S</w:t>
            </w:r>
            <w:r w:rsidRPr="003F3C65">
              <w:rPr>
                <w:rFonts w:ascii="Arial Narrow" w:hAnsi="Arial Narrow"/>
                <w:szCs w:val="24"/>
              </w:rPr>
              <w:t>taff, children and other adults</w:t>
            </w:r>
            <w:r>
              <w:rPr>
                <w:rFonts w:ascii="Arial Narrow" w:hAnsi="Arial Narrow"/>
                <w:szCs w:val="24"/>
              </w:rPr>
              <w:t xml:space="preserve"> are encouraged to avoid touching their faces and face coverings</w:t>
            </w:r>
          </w:p>
          <w:p w:rsidR="00FE4359" w:rsidRDefault="00FE4359" w:rsidP="00FE4359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3F3C65" w:rsidRDefault="003F3C65" w:rsidP="003F3C65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Reusable face coverings should be changed and washed daily.</w:t>
            </w:r>
          </w:p>
          <w:p w:rsidR="00DC64DA" w:rsidRPr="00DC64DA" w:rsidRDefault="00DC64DA" w:rsidP="00DC64DA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</w:p>
          <w:p w:rsidR="005402F3" w:rsidRPr="00027C30" w:rsidRDefault="00DC64DA" w:rsidP="006A0ED2">
            <w:pPr>
              <w:numPr>
                <w:ilvl w:val="0"/>
                <w:numId w:val="11"/>
              </w:numPr>
              <w:tabs>
                <w:tab w:val="center" w:pos="4513"/>
                <w:tab w:val="right" w:pos="9026"/>
              </w:tabs>
              <w:rPr>
                <w:rFonts w:ascii="Arial Narrow" w:hAnsi="Arial Narrow"/>
                <w:szCs w:val="24"/>
              </w:rPr>
            </w:pPr>
            <w:r w:rsidRPr="00FE4359">
              <w:rPr>
                <w:rFonts w:ascii="Arial Narrow" w:hAnsi="Arial Narrow"/>
                <w:szCs w:val="24"/>
              </w:rPr>
              <w:t xml:space="preserve">A contingency supply of masks </w:t>
            </w:r>
            <w:proofErr w:type="gramStart"/>
            <w:r w:rsidRPr="00FE4359">
              <w:rPr>
                <w:rFonts w:ascii="Arial Narrow" w:hAnsi="Arial Narrow"/>
                <w:szCs w:val="24"/>
              </w:rPr>
              <w:t>are</w:t>
            </w:r>
            <w:proofErr w:type="gramEnd"/>
            <w:r w:rsidRPr="00FE4359">
              <w:rPr>
                <w:rFonts w:ascii="Arial Narrow" w:hAnsi="Arial Narrow"/>
                <w:szCs w:val="24"/>
              </w:rPr>
              <w:t xml:space="preserve"> </w:t>
            </w:r>
            <w:r w:rsidR="00AB3722">
              <w:rPr>
                <w:rFonts w:ascii="Arial Narrow" w:hAnsi="Arial Narrow"/>
                <w:szCs w:val="24"/>
              </w:rPr>
              <w:t>available</w:t>
            </w:r>
            <w:r w:rsidRPr="00FE4359">
              <w:rPr>
                <w:rFonts w:ascii="Arial Narrow" w:hAnsi="Arial Narrow"/>
                <w:szCs w:val="24"/>
              </w:rPr>
              <w:t xml:space="preserve"> for instances where anybody is struggling to access a face covering, have forgotten one, or theirs having become soiled/unsafe.</w:t>
            </w:r>
          </w:p>
          <w:p w:rsidR="00132874" w:rsidRDefault="00132874" w:rsidP="00692A9B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132874" w:rsidRDefault="00E526D4" w:rsidP="00692A9B">
            <w:pPr>
              <w:pStyle w:val="Head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Suspected/</w:t>
            </w:r>
            <w:r w:rsidR="00132874">
              <w:rPr>
                <w:rFonts w:ascii="Arial Narrow" w:hAnsi="Arial Narrow"/>
                <w:b/>
                <w:szCs w:val="24"/>
              </w:rPr>
              <w:t>Confirmed Case</w:t>
            </w:r>
          </w:p>
          <w:p w:rsidR="006D4D8F" w:rsidRDefault="005402F3" w:rsidP="00692A9B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</w:t>
            </w:r>
            <w:r w:rsidR="009A08D0" w:rsidRPr="00157ACD">
              <w:rPr>
                <w:rFonts w:ascii="Arial Narrow" w:hAnsi="Arial Narrow"/>
                <w:szCs w:val="24"/>
              </w:rPr>
              <w:t>here</w:t>
            </w:r>
            <w:r w:rsidR="00132874" w:rsidRPr="00157ACD">
              <w:rPr>
                <w:rFonts w:ascii="Arial Narrow" w:hAnsi="Arial Narrow"/>
                <w:szCs w:val="24"/>
              </w:rPr>
              <w:t xml:space="preserve"> there is a confirmed case</w:t>
            </w:r>
            <w:r>
              <w:rPr>
                <w:rFonts w:ascii="Arial Narrow" w:hAnsi="Arial Narrow"/>
                <w:szCs w:val="24"/>
              </w:rPr>
              <w:t>, staff</w:t>
            </w:r>
            <w:r w:rsidR="00FE4359">
              <w:rPr>
                <w:rFonts w:ascii="Arial Narrow" w:hAnsi="Arial Narrow"/>
                <w:szCs w:val="24"/>
              </w:rPr>
              <w:t xml:space="preserve"> w</w:t>
            </w:r>
            <w:r w:rsidR="00132874" w:rsidRPr="00157ACD">
              <w:rPr>
                <w:rFonts w:ascii="Arial Narrow" w:hAnsi="Arial Narrow"/>
                <w:szCs w:val="24"/>
              </w:rPr>
              <w:t>ill follow Government guidance for self-isolation</w:t>
            </w:r>
            <w:r w:rsidR="00FE4359">
              <w:rPr>
                <w:rFonts w:ascii="Arial Narrow" w:hAnsi="Arial Narrow"/>
                <w:szCs w:val="24"/>
              </w:rPr>
              <w:t xml:space="preserve">, </w:t>
            </w:r>
            <w:r w:rsidR="00132874" w:rsidRPr="00157ACD">
              <w:rPr>
                <w:rFonts w:ascii="Arial Narrow" w:hAnsi="Arial Narrow"/>
                <w:szCs w:val="24"/>
              </w:rPr>
              <w:t>testing</w:t>
            </w:r>
            <w:r w:rsidR="00FE4359">
              <w:rPr>
                <w:rFonts w:ascii="Arial Narrow" w:hAnsi="Arial Narrow"/>
                <w:szCs w:val="24"/>
              </w:rPr>
              <w:t xml:space="preserve"> and the NHS Test and Trace system</w:t>
            </w:r>
            <w:r w:rsidR="00132874" w:rsidRPr="00157ACD">
              <w:rPr>
                <w:rFonts w:ascii="Arial Narrow" w:hAnsi="Arial Narrow"/>
                <w:szCs w:val="24"/>
              </w:rPr>
              <w:t>.</w:t>
            </w:r>
          </w:p>
          <w:p w:rsidR="00243BD9" w:rsidRDefault="00132874" w:rsidP="00692A9B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7C218D" w:rsidRDefault="00FE4359" w:rsidP="006D4D8F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Should </w:t>
            </w:r>
            <w:r w:rsidR="00AB3722">
              <w:rPr>
                <w:rFonts w:ascii="Arial Narrow" w:hAnsi="Arial Narrow"/>
                <w:szCs w:val="24"/>
              </w:rPr>
              <w:t xml:space="preserve">a </w:t>
            </w:r>
            <w:r w:rsidR="006D4D8F">
              <w:rPr>
                <w:rFonts w:ascii="Arial Narrow" w:hAnsi="Arial Narrow"/>
                <w:szCs w:val="24"/>
              </w:rPr>
              <w:t>staff member</w:t>
            </w:r>
            <w:r w:rsidR="009A08D0">
              <w:rPr>
                <w:rFonts w:ascii="Arial Narrow" w:hAnsi="Arial Narrow"/>
                <w:szCs w:val="24"/>
              </w:rPr>
              <w:t xml:space="preserve"> or member</w:t>
            </w:r>
            <w:r w:rsidR="00741988">
              <w:rPr>
                <w:rFonts w:ascii="Arial Narrow" w:hAnsi="Arial Narrow"/>
                <w:szCs w:val="24"/>
              </w:rPr>
              <w:t>s</w:t>
            </w:r>
            <w:r w:rsidR="009A08D0">
              <w:rPr>
                <w:rFonts w:ascii="Arial Narrow" w:hAnsi="Arial Narrow"/>
                <w:szCs w:val="24"/>
              </w:rPr>
              <w:t xml:space="preserve"> of the public</w:t>
            </w:r>
            <w:r w:rsidR="006D4D8F">
              <w:rPr>
                <w:rFonts w:ascii="Arial Narrow" w:hAnsi="Arial Narrow"/>
                <w:szCs w:val="24"/>
              </w:rPr>
              <w:t xml:space="preserve"> become </w:t>
            </w:r>
            <w:r w:rsidR="006D4D8F" w:rsidRPr="006D4D8F">
              <w:rPr>
                <w:rFonts w:ascii="Arial Narrow" w:hAnsi="Arial Narrow"/>
                <w:szCs w:val="24"/>
              </w:rPr>
              <w:t xml:space="preserve">symptomatic </w:t>
            </w:r>
            <w:r w:rsidR="00ED6E6D">
              <w:rPr>
                <w:rFonts w:ascii="Arial Narrow" w:hAnsi="Arial Narrow"/>
                <w:szCs w:val="24"/>
              </w:rPr>
              <w:t xml:space="preserve">while in the centre, they should </w:t>
            </w:r>
            <w:r w:rsidR="00ED6E6D" w:rsidRPr="00ED6E6D">
              <w:rPr>
                <w:rFonts w:ascii="Arial Narrow" w:hAnsi="Arial Narrow"/>
                <w:szCs w:val="24"/>
              </w:rPr>
              <w:t xml:space="preserve">swiftly go to the designated isolation area or </w:t>
            </w:r>
            <w:r w:rsidR="00ED6E6D">
              <w:rPr>
                <w:rFonts w:ascii="Arial Narrow" w:hAnsi="Arial Narrow"/>
                <w:szCs w:val="24"/>
              </w:rPr>
              <w:t xml:space="preserve">be </w:t>
            </w:r>
            <w:r w:rsidR="00ED6E6D" w:rsidRPr="00ED6E6D">
              <w:rPr>
                <w:rFonts w:ascii="Arial Narrow" w:hAnsi="Arial Narrow"/>
                <w:szCs w:val="24"/>
              </w:rPr>
              <w:t xml:space="preserve">moved to an area which is at least 2 meters away from other people </w:t>
            </w:r>
            <w:r w:rsidR="00ED6E6D">
              <w:rPr>
                <w:rFonts w:ascii="Arial Narrow" w:hAnsi="Arial Narrow"/>
                <w:szCs w:val="24"/>
              </w:rPr>
              <w:t>(</w:t>
            </w:r>
            <w:r w:rsidR="00ED6E6D" w:rsidRPr="00ED6E6D">
              <w:rPr>
                <w:rFonts w:ascii="Arial Narrow" w:hAnsi="Arial Narrow"/>
                <w:szCs w:val="24"/>
              </w:rPr>
              <w:t>with appropriate supervision</w:t>
            </w:r>
            <w:r w:rsidR="00ED6E6D">
              <w:rPr>
                <w:rFonts w:ascii="Arial Narrow" w:hAnsi="Arial Narrow"/>
                <w:szCs w:val="24"/>
              </w:rPr>
              <w:t xml:space="preserve"> for children)</w:t>
            </w:r>
            <w:r w:rsidR="00ED6E6D" w:rsidRPr="00ED6E6D">
              <w:rPr>
                <w:rFonts w:ascii="Arial Narrow" w:hAnsi="Arial Narrow"/>
                <w:szCs w:val="24"/>
              </w:rPr>
              <w:t xml:space="preserve"> until they can leave the </w:t>
            </w:r>
            <w:r w:rsidR="00ED6E6D">
              <w:rPr>
                <w:rFonts w:ascii="Arial Narrow" w:hAnsi="Arial Narrow"/>
                <w:szCs w:val="24"/>
              </w:rPr>
              <w:t>centre</w:t>
            </w:r>
            <w:r w:rsidR="00ED6E6D" w:rsidRPr="00ED6E6D">
              <w:rPr>
                <w:rFonts w:ascii="Arial Narrow" w:hAnsi="Arial Narrow"/>
                <w:szCs w:val="24"/>
              </w:rPr>
              <w:t xml:space="preserve"> to go home</w:t>
            </w:r>
            <w:r w:rsidR="007C218D">
              <w:rPr>
                <w:rFonts w:ascii="Arial Narrow" w:hAnsi="Arial Narrow"/>
                <w:szCs w:val="24"/>
              </w:rPr>
              <w:t>.</w:t>
            </w:r>
          </w:p>
          <w:p w:rsidR="007C218D" w:rsidRDefault="007C218D" w:rsidP="006D4D8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7C218D" w:rsidRPr="007C218D" w:rsidRDefault="007C218D" w:rsidP="007C218D">
            <w:pPr>
              <w:pStyle w:val="Header"/>
              <w:rPr>
                <w:rFonts w:ascii="Arial Narrow" w:hAnsi="Arial Narrow"/>
                <w:szCs w:val="24"/>
              </w:rPr>
            </w:pPr>
            <w:r w:rsidRPr="007C218D">
              <w:rPr>
                <w:rFonts w:ascii="Arial Narrow" w:hAnsi="Arial Narrow"/>
                <w:szCs w:val="24"/>
              </w:rPr>
              <w:t>They must not use public transport if they are symptomatic and wherever possible, be collected by a member of their family or household.</w:t>
            </w:r>
          </w:p>
          <w:p w:rsidR="007C218D" w:rsidRPr="007C218D" w:rsidRDefault="007C218D" w:rsidP="007C218D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7C218D" w:rsidRPr="007C218D" w:rsidRDefault="007C218D" w:rsidP="007C218D">
            <w:pPr>
              <w:pStyle w:val="Header"/>
              <w:rPr>
                <w:rFonts w:ascii="Arial Narrow" w:hAnsi="Arial Narrow"/>
                <w:szCs w:val="24"/>
              </w:rPr>
            </w:pPr>
            <w:r w:rsidRPr="007C218D">
              <w:rPr>
                <w:rFonts w:ascii="Arial Narrow" w:hAnsi="Arial Narrow"/>
                <w:szCs w:val="24"/>
              </w:rPr>
              <w:t>They must follow the Government guidance for self-isolation and engage in NHS Test and Trace system.</w:t>
            </w:r>
          </w:p>
          <w:p w:rsidR="00ED6E6D" w:rsidRDefault="00ED6E6D" w:rsidP="006D4D8F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6D4D8F" w:rsidRDefault="00741988" w:rsidP="006D4D8F">
            <w:pPr>
              <w:pStyle w:val="Header"/>
              <w:rPr>
                <w:rFonts w:ascii="Arial Narrow" w:hAnsi="Arial Narrow"/>
                <w:szCs w:val="24"/>
              </w:rPr>
            </w:pPr>
            <w:r w:rsidRPr="001C10E9">
              <w:rPr>
                <w:rFonts w:ascii="Arial Narrow" w:hAnsi="Arial Narrow"/>
                <w:szCs w:val="24"/>
              </w:rPr>
              <w:t xml:space="preserve">The </w:t>
            </w:r>
            <w:r w:rsidRPr="00013464">
              <w:rPr>
                <w:rFonts w:ascii="Arial Narrow" w:hAnsi="Arial Narrow"/>
                <w:szCs w:val="24"/>
              </w:rPr>
              <w:t xml:space="preserve">area </w:t>
            </w:r>
            <w:r w:rsidR="00380B78" w:rsidRPr="00013464">
              <w:rPr>
                <w:rFonts w:ascii="Arial Narrow" w:hAnsi="Arial Narrow"/>
                <w:szCs w:val="24"/>
              </w:rPr>
              <w:t>(and any toilet used)</w:t>
            </w:r>
            <w:r w:rsidR="00380B78">
              <w:rPr>
                <w:rFonts w:ascii="Arial Narrow" w:hAnsi="Arial Narrow"/>
                <w:szCs w:val="24"/>
              </w:rPr>
              <w:t xml:space="preserve"> </w:t>
            </w:r>
            <w:r w:rsidRPr="001C10E9">
              <w:rPr>
                <w:rFonts w:ascii="Arial Narrow" w:hAnsi="Arial Narrow"/>
                <w:szCs w:val="24"/>
              </w:rPr>
              <w:t>should then be cleaned in line with Government guidance.</w:t>
            </w:r>
            <w:r w:rsidR="006D4D8F" w:rsidRPr="006D4D8F">
              <w:rPr>
                <w:rFonts w:ascii="Arial Narrow" w:hAnsi="Arial Narrow"/>
                <w:szCs w:val="24"/>
              </w:rPr>
              <w:t xml:space="preserve"> </w:t>
            </w:r>
          </w:p>
          <w:p w:rsidR="00ED6E6D" w:rsidRPr="00027C30" w:rsidRDefault="00ED6E6D" w:rsidP="00027C30">
            <w:pPr>
              <w:spacing w:before="280" w:after="120"/>
              <w:outlineLvl w:val="1"/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Staff, p</w:t>
            </w:r>
            <w:r w:rsidRPr="00146129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arents, carers</w:t>
            </w: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 xml:space="preserve"> </w:t>
            </w:r>
            <w:r w:rsidRPr="00146129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 xml:space="preserve">and </w:t>
            </w:r>
            <w:r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other adults</w:t>
            </w:r>
            <w:r w:rsidRPr="00146129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 xml:space="preserve"> should immediately inform the </w:t>
            </w:r>
            <w:r w:rsidR="00027C30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 xml:space="preserve">centre </w:t>
            </w:r>
            <w:r w:rsidRPr="00146129">
              <w:rPr>
                <w:rFonts w:ascii="Arial Narrow" w:eastAsia="Calibri" w:hAnsi="Arial Narrow" w:cs="Calibri"/>
                <w:color w:val="000000"/>
                <w:szCs w:val="24"/>
                <w:lang w:eastAsia="en-US"/>
              </w:rPr>
              <w:t>of test results to allow swift action.</w:t>
            </w:r>
          </w:p>
          <w:p w:rsidR="000A3772" w:rsidRDefault="00E87423" w:rsidP="000A3772">
            <w:pPr>
              <w:pStyle w:val="Header"/>
              <w:rPr>
                <w:rFonts w:ascii="Arial Narrow" w:hAnsi="Arial Narrow"/>
                <w:szCs w:val="24"/>
              </w:rPr>
            </w:pPr>
            <w:r w:rsidRPr="001C10E9">
              <w:rPr>
                <w:rFonts w:ascii="Arial Narrow" w:hAnsi="Arial Narrow"/>
                <w:szCs w:val="24"/>
              </w:rPr>
              <w:t>If</w:t>
            </w:r>
            <w:r w:rsidR="005402F3">
              <w:rPr>
                <w:rFonts w:ascii="Arial Narrow" w:hAnsi="Arial Narrow"/>
                <w:szCs w:val="24"/>
              </w:rPr>
              <w:t xml:space="preserve"> </w:t>
            </w:r>
            <w:r w:rsidR="005402F3" w:rsidRPr="00013464">
              <w:rPr>
                <w:rFonts w:ascii="Arial Narrow" w:hAnsi="Arial Narrow"/>
                <w:szCs w:val="24"/>
              </w:rPr>
              <w:t>one</w:t>
            </w:r>
            <w:r w:rsidRPr="001C10E9">
              <w:rPr>
                <w:rFonts w:ascii="Arial Narrow" w:hAnsi="Arial Narrow"/>
                <w:szCs w:val="24"/>
              </w:rPr>
              <w:t xml:space="preserve"> or more</w:t>
            </w:r>
            <w:r w:rsidR="00741988" w:rsidRPr="001C10E9">
              <w:rPr>
                <w:rFonts w:ascii="Arial Narrow" w:hAnsi="Arial Narrow"/>
                <w:szCs w:val="24"/>
              </w:rPr>
              <w:t xml:space="preserve"> </w:t>
            </w:r>
            <w:r w:rsidR="00053018" w:rsidRPr="001C10E9">
              <w:rPr>
                <w:rFonts w:ascii="Arial Narrow" w:hAnsi="Arial Narrow"/>
                <w:szCs w:val="24"/>
              </w:rPr>
              <w:t xml:space="preserve">staff member/professional in the </w:t>
            </w:r>
            <w:r w:rsidRPr="001C10E9">
              <w:rPr>
                <w:rFonts w:ascii="Arial Narrow" w:hAnsi="Arial Narrow"/>
                <w:szCs w:val="24"/>
              </w:rPr>
              <w:t>centre</w:t>
            </w:r>
            <w:r w:rsidR="00053018" w:rsidRPr="001C10E9">
              <w:rPr>
                <w:rFonts w:ascii="Arial Narrow" w:hAnsi="Arial Narrow"/>
                <w:szCs w:val="24"/>
              </w:rPr>
              <w:t xml:space="preserve"> ha</w:t>
            </w:r>
            <w:r w:rsidRPr="001C10E9">
              <w:rPr>
                <w:rFonts w:ascii="Arial Narrow" w:hAnsi="Arial Narrow"/>
                <w:szCs w:val="24"/>
              </w:rPr>
              <w:t xml:space="preserve">ve </w:t>
            </w:r>
            <w:r w:rsidR="00053018" w:rsidRPr="001C10E9">
              <w:rPr>
                <w:rFonts w:ascii="Arial Narrow" w:hAnsi="Arial Narrow"/>
                <w:szCs w:val="24"/>
              </w:rPr>
              <w:t>tested positive</w:t>
            </w:r>
            <w:r w:rsidRPr="001C10E9">
              <w:rPr>
                <w:rFonts w:ascii="Arial Narrow" w:hAnsi="Arial Narrow"/>
                <w:szCs w:val="24"/>
              </w:rPr>
              <w:t xml:space="preserve"> within 14 days, or an overall rise in sickness absence where COVID-19 is suspected,</w:t>
            </w:r>
            <w:r w:rsidR="00053018" w:rsidRPr="001C10E9">
              <w:rPr>
                <w:rFonts w:ascii="Arial Narrow" w:hAnsi="Arial Narrow"/>
                <w:szCs w:val="24"/>
              </w:rPr>
              <w:t xml:space="preserve"> then Public Health England</w:t>
            </w:r>
            <w:r w:rsidR="00154C6E">
              <w:rPr>
                <w:rFonts w:ascii="Arial Narrow" w:hAnsi="Arial Narrow"/>
                <w:szCs w:val="24"/>
              </w:rPr>
              <w:t>,</w:t>
            </w:r>
            <w:r w:rsidR="00053018" w:rsidRPr="001C10E9">
              <w:rPr>
                <w:rFonts w:ascii="Arial Narrow" w:hAnsi="Arial Narrow"/>
                <w:szCs w:val="24"/>
              </w:rPr>
              <w:t xml:space="preserve"> </w:t>
            </w:r>
            <w:r w:rsidR="00154C6E">
              <w:rPr>
                <w:rFonts w:ascii="Arial Narrow" w:hAnsi="Arial Narrow"/>
                <w:szCs w:val="24"/>
              </w:rPr>
              <w:t xml:space="preserve">Calderdale </w:t>
            </w:r>
            <w:r w:rsidR="00053018" w:rsidRPr="001C10E9">
              <w:rPr>
                <w:rFonts w:ascii="Arial Narrow" w:hAnsi="Arial Narrow"/>
                <w:szCs w:val="24"/>
              </w:rPr>
              <w:t>Counci</w:t>
            </w:r>
            <w:r w:rsidR="00154C6E">
              <w:rPr>
                <w:rFonts w:ascii="Arial Narrow" w:hAnsi="Arial Narrow"/>
                <w:szCs w:val="24"/>
              </w:rPr>
              <w:t>l</w:t>
            </w:r>
            <w:r w:rsidR="00053018" w:rsidRPr="001C10E9">
              <w:rPr>
                <w:rFonts w:ascii="Arial Narrow" w:hAnsi="Arial Narrow"/>
                <w:szCs w:val="24"/>
              </w:rPr>
              <w:t xml:space="preserve"> Public Health Department must be notified</w:t>
            </w:r>
            <w:r w:rsidR="000A3772" w:rsidRPr="001C10E9">
              <w:rPr>
                <w:rFonts w:ascii="Arial Narrow" w:hAnsi="Arial Narrow"/>
                <w:szCs w:val="24"/>
              </w:rPr>
              <w:t xml:space="preserve"> and advice must be actioned.</w:t>
            </w:r>
          </w:p>
          <w:p w:rsidR="007C218D" w:rsidRPr="00DB3ACF" w:rsidRDefault="007C218D" w:rsidP="000A3772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7C218D" w:rsidRPr="006D4D8F" w:rsidRDefault="007C218D" w:rsidP="007C218D">
            <w:pPr>
              <w:pStyle w:val="Header"/>
              <w:rPr>
                <w:rFonts w:ascii="Arial Narrow" w:hAnsi="Arial Narrow"/>
                <w:szCs w:val="24"/>
              </w:rPr>
            </w:pPr>
            <w:r w:rsidRPr="006D4D8F">
              <w:rPr>
                <w:rFonts w:ascii="Arial Narrow" w:hAnsi="Arial Narrow"/>
                <w:szCs w:val="24"/>
              </w:rPr>
              <w:t xml:space="preserve">Those staff who provide close supervision while awaiting collection of </w:t>
            </w:r>
            <w:r>
              <w:rPr>
                <w:rFonts w:ascii="Arial Narrow" w:hAnsi="Arial Narrow"/>
                <w:szCs w:val="24"/>
              </w:rPr>
              <w:t xml:space="preserve">anyone taken ill </w:t>
            </w:r>
            <w:r w:rsidRPr="006D4D8F">
              <w:rPr>
                <w:rFonts w:ascii="Arial Narrow" w:hAnsi="Arial Narrow"/>
                <w:szCs w:val="24"/>
              </w:rPr>
              <w:t>will wear the PPE provided i.e. face mask, gloves and apron.</w:t>
            </w:r>
          </w:p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92A9B" w:rsidRPr="00154C6E" w:rsidRDefault="00692A9B" w:rsidP="00692A9B">
            <w:pPr>
              <w:pStyle w:val="Header"/>
              <w:jc w:val="both"/>
              <w:rPr>
                <w:rFonts w:ascii="Arial Narrow" w:hAnsi="Arial Narrow"/>
                <w:b/>
                <w:szCs w:val="24"/>
              </w:rPr>
            </w:pPr>
            <w:r w:rsidRPr="00CC35AD">
              <w:rPr>
                <w:rFonts w:ascii="Arial Narrow" w:hAnsi="Arial Narrow"/>
                <w:b/>
                <w:szCs w:val="24"/>
              </w:rPr>
              <w:t>P</w:t>
            </w:r>
            <w:r>
              <w:rPr>
                <w:rFonts w:ascii="Arial Narrow" w:hAnsi="Arial Narrow"/>
                <w:b/>
                <w:szCs w:val="24"/>
              </w:rPr>
              <w:t>PE</w:t>
            </w:r>
          </w:p>
          <w:p w:rsidR="00132874" w:rsidRDefault="007C218D" w:rsidP="00132874">
            <w:pPr>
              <w:pStyle w:val="Header"/>
              <w:rPr>
                <w:rFonts w:ascii="Arial Narrow" w:hAnsi="Arial Narrow"/>
                <w:szCs w:val="24"/>
              </w:rPr>
            </w:pPr>
            <w:bookmarkStart w:id="3" w:name="_Hlk77930277"/>
            <w:r w:rsidRPr="007C218D">
              <w:rPr>
                <w:rFonts w:ascii="Arial Narrow" w:hAnsi="Arial Narrow"/>
                <w:szCs w:val="24"/>
              </w:rPr>
              <w:t>Gloves and aprons are used when cleaning, providing intimate care or when handling food and disposed of safely after each task by being placed in bins.</w:t>
            </w:r>
            <w:bookmarkEnd w:id="3"/>
          </w:p>
          <w:p w:rsidR="000932EA" w:rsidRPr="00154C6E" w:rsidRDefault="00692A9B" w:rsidP="00154C6E">
            <w:pPr>
              <w:pStyle w:val="Header"/>
              <w:jc w:val="both"/>
              <w:rPr>
                <w:rFonts w:ascii="Arial Narrow" w:hAnsi="Arial Narrow"/>
                <w:b/>
                <w:szCs w:val="24"/>
              </w:rPr>
            </w:pPr>
            <w:r w:rsidRPr="0032556F">
              <w:rPr>
                <w:rFonts w:ascii="Arial Narrow" w:hAnsi="Arial Narrow"/>
                <w:b/>
                <w:szCs w:val="24"/>
              </w:rPr>
              <w:t>Equipment/</w:t>
            </w:r>
            <w:r>
              <w:rPr>
                <w:rFonts w:ascii="Arial Narrow" w:hAnsi="Arial Narrow"/>
                <w:b/>
                <w:szCs w:val="24"/>
              </w:rPr>
              <w:t>R</w:t>
            </w:r>
            <w:r w:rsidRPr="0032556F">
              <w:rPr>
                <w:rFonts w:ascii="Arial Narrow" w:hAnsi="Arial Narrow"/>
                <w:b/>
                <w:szCs w:val="24"/>
              </w:rPr>
              <w:t>esources</w:t>
            </w:r>
          </w:p>
          <w:p w:rsidR="000932EA" w:rsidRDefault="000932EA" w:rsidP="00692A9B">
            <w:pPr>
              <w:pStyle w:val="Header"/>
              <w:rPr>
                <w:rFonts w:ascii="Arial Narrow" w:hAnsi="Arial Narrow"/>
                <w:szCs w:val="24"/>
              </w:rPr>
            </w:pPr>
            <w:r w:rsidRPr="006D4D8F">
              <w:rPr>
                <w:rFonts w:ascii="Arial Narrow" w:hAnsi="Arial Narrow"/>
                <w:szCs w:val="24"/>
              </w:rPr>
              <w:lastRenderedPageBreak/>
              <w:t>Any equipment passed between staff will be cleaned before use.</w:t>
            </w:r>
          </w:p>
          <w:p w:rsidR="000A3772" w:rsidRPr="006D4D8F" w:rsidRDefault="000A3772" w:rsidP="00692A9B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0A3772" w:rsidRPr="006D4D8F" w:rsidRDefault="000A3772" w:rsidP="000A3772">
            <w:pPr>
              <w:pStyle w:val="Header"/>
              <w:rPr>
                <w:rFonts w:ascii="Arial Narrow" w:hAnsi="Arial Narrow"/>
                <w:szCs w:val="24"/>
              </w:rPr>
            </w:pPr>
            <w:r w:rsidRPr="001C10E9">
              <w:rPr>
                <w:rFonts w:ascii="Arial Narrow" w:hAnsi="Arial Narrow"/>
                <w:szCs w:val="24"/>
              </w:rPr>
              <w:t xml:space="preserve">A fresh correctly diluted </w:t>
            </w:r>
            <w:r w:rsidR="00FE4359" w:rsidRPr="0032556F">
              <w:rPr>
                <w:rFonts w:ascii="Arial Narrow" w:hAnsi="Arial Narrow"/>
                <w:szCs w:val="24"/>
              </w:rPr>
              <w:t>antiviral cleaning fluid</w:t>
            </w:r>
            <w:r w:rsidRPr="001C10E9">
              <w:rPr>
                <w:rFonts w:ascii="Arial Narrow" w:hAnsi="Arial Narrow"/>
                <w:szCs w:val="24"/>
              </w:rPr>
              <w:t xml:space="preserve"> must be made up at the start of each day to ensure maximum effectiveness.</w:t>
            </w:r>
          </w:p>
          <w:p w:rsidR="00692A9B" w:rsidRPr="0032556F" w:rsidRDefault="00692A9B" w:rsidP="00157ACD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692A9B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1</w:t>
            </w:r>
          </w:p>
        </w:tc>
        <w:tc>
          <w:tcPr>
            <w:tcW w:w="520" w:type="dxa"/>
            <w:shd w:val="clear" w:color="auto" w:fill="92D050"/>
          </w:tcPr>
          <w:p w:rsidR="00692A9B" w:rsidRPr="00FD70B8" w:rsidRDefault="00FD70B8" w:rsidP="00FD70B8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92D050"/>
          </w:tcPr>
          <w:p w:rsidR="00692A9B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170" w:type="dxa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D4D8F" w:rsidRDefault="006D4D8F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6A0ED2" w:rsidRDefault="006A0ED2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CF3B11" w:rsidRDefault="00CF3B11" w:rsidP="00157ACD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05114E" w:rsidTr="000A3772">
        <w:trPr>
          <w:trHeight w:val="841"/>
        </w:trPr>
        <w:tc>
          <w:tcPr>
            <w:tcW w:w="4080" w:type="dxa"/>
            <w:gridSpan w:val="2"/>
          </w:tcPr>
          <w:p w:rsidR="0005114E" w:rsidRDefault="0005114E" w:rsidP="0005114E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  <w:r w:rsidRPr="00674EEA">
              <w:rPr>
                <w:rFonts w:ascii="Arial Narrow" w:hAnsi="Arial Narrow"/>
                <w:b/>
                <w:szCs w:val="24"/>
              </w:rPr>
              <w:lastRenderedPageBreak/>
              <w:t>Meeting the G</w:t>
            </w:r>
            <w:r>
              <w:rPr>
                <w:rFonts w:ascii="Arial Narrow" w:hAnsi="Arial Narrow"/>
                <w:b/>
                <w:szCs w:val="24"/>
              </w:rPr>
              <w:t>o</w:t>
            </w:r>
            <w:r w:rsidRPr="00674EEA">
              <w:rPr>
                <w:rFonts w:ascii="Arial Narrow" w:hAnsi="Arial Narrow"/>
                <w:b/>
                <w:szCs w:val="24"/>
              </w:rPr>
              <w:t>vernment Guidelines for Reducing the Spread of C</w:t>
            </w:r>
            <w:r w:rsidR="00D83FBC">
              <w:rPr>
                <w:rFonts w:ascii="Arial Narrow" w:hAnsi="Arial Narrow"/>
                <w:b/>
                <w:szCs w:val="24"/>
              </w:rPr>
              <w:t>OVID</w:t>
            </w:r>
            <w:r w:rsidRPr="00674EEA">
              <w:rPr>
                <w:rFonts w:ascii="Arial Narrow" w:hAnsi="Arial Narrow"/>
                <w:b/>
                <w:szCs w:val="24"/>
              </w:rPr>
              <w:t xml:space="preserve"> -19</w:t>
            </w:r>
            <w:r>
              <w:rPr>
                <w:rFonts w:ascii="Arial Narrow" w:hAnsi="Arial Narrow"/>
                <w:b/>
                <w:szCs w:val="24"/>
              </w:rPr>
              <w:t xml:space="preserve"> -Testing</w:t>
            </w:r>
          </w:p>
          <w:p w:rsidR="0005114E" w:rsidRPr="00674EEA" w:rsidRDefault="0005114E" w:rsidP="00692A9B">
            <w:pPr>
              <w:tabs>
                <w:tab w:val="center" w:pos="4513"/>
                <w:tab w:val="right" w:pos="9026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05114E" w:rsidRDefault="0005114E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41" w:type="dxa"/>
            <w:shd w:val="clear" w:color="auto" w:fill="FFC000"/>
          </w:tcPr>
          <w:p w:rsidR="0005114E" w:rsidRDefault="0005114E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41" w:type="dxa"/>
            <w:shd w:val="clear" w:color="auto" w:fill="FF0000"/>
          </w:tcPr>
          <w:p w:rsidR="0005114E" w:rsidRDefault="0005114E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3938" w:type="dxa"/>
          </w:tcPr>
          <w:p w:rsidR="0005114E" w:rsidRPr="0005114E" w:rsidRDefault="0005114E" w:rsidP="00DC64DA">
            <w:pPr>
              <w:pStyle w:val="Header"/>
              <w:rPr>
                <w:rFonts w:ascii="Arial Narrow" w:hAnsi="Arial Narrow"/>
                <w:b/>
                <w:szCs w:val="24"/>
              </w:rPr>
            </w:pPr>
            <w:r w:rsidRPr="0005114E">
              <w:rPr>
                <w:rFonts w:ascii="Arial Narrow" w:hAnsi="Arial Narrow"/>
                <w:b/>
                <w:szCs w:val="24"/>
              </w:rPr>
              <w:t>Testing</w:t>
            </w:r>
          </w:p>
          <w:p w:rsidR="0005114E" w:rsidRDefault="0005114E" w:rsidP="00DC64DA">
            <w:pPr>
              <w:pStyle w:val="Header"/>
              <w:rPr>
                <w:rFonts w:ascii="Arial Narrow" w:hAnsi="Arial Narrow"/>
                <w:szCs w:val="24"/>
              </w:rPr>
            </w:pPr>
            <w:r w:rsidRPr="0005114E">
              <w:rPr>
                <w:rFonts w:ascii="Arial Narrow" w:hAnsi="Arial Narrow"/>
                <w:szCs w:val="24"/>
              </w:rPr>
              <w:t xml:space="preserve">Staff have access to </w:t>
            </w:r>
            <w:r>
              <w:rPr>
                <w:rFonts w:ascii="Arial Narrow" w:hAnsi="Arial Narrow"/>
                <w:szCs w:val="24"/>
              </w:rPr>
              <w:t xml:space="preserve">rapid </w:t>
            </w:r>
            <w:r w:rsidRPr="0005114E">
              <w:rPr>
                <w:rFonts w:ascii="Arial Narrow" w:hAnsi="Arial Narrow"/>
                <w:szCs w:val="24"/>
              </w:rPr>
              <w:t xml:space="preserve">lateral flow tests </w:t>
            </w:r>
            <w:r>
              <w:rPr>
                <w:rFonts w:ascii="Arial Narrow" w:hAnsi="Arial Narrow"/>
                <w:szCs w:val="24"/>
              </w:rPr>
              <w:t>which should be completed twice a week on Monday and Thursday morning</w:t>
            </w:r>
            <w:r w:rsidR="00154C6E">
              <w:rPr>
                <w:rFonts w:ascii="Arial Narrow" w:hAnsi="Arial Narrow"/>
                <w:szCs w:val="24"/>
              </w:rPr>
              <w:t xml:space="preserve"> prior to entering the workplace </w:t>
            </w:r>
            <w:r>
              <w:rPr>
                <w:rFonts w:ascii="Arial Narrow" w:hAnsi="Arial Narrow"/>
                <w:szCs w:val="24"/>
              </w:rPr>
              <w:t>to identify asymptomatic cases and reduce transmission</w:t>
            </w:r>
          </w:p>
          <w:p w:rsidR="0005114E" w:rsidRDefault="0005114E" w:rsidP="00DC64DA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05114E" w:rsidRDefault="0005114E" w:rsidP="00DC64DA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Staff with a positive rapid lateral flow test must self-isolate in line with Government guidance and get a PCR test </w:t>
            </w:r>
            <w:r w:rsidR="00154C6E">
              <w:rPr>
                <w:rFonts w:ascii="Arial Narrow" w:hAnsi="Arial Narrow"/>
                <w:szCs w:val="24"/>
              </w:rPr>
              <w:t xml:space="preserve">within 2 days </w:t>
            </w:r>
            <w:r>
              <w:rPr>
                <w:rFonts w:ascii="Arial Narrow" w:hAnsi="Arial Narrow"/>
                <w:szCs w:val="24"/>
              </w:rPr>
              <w:t xml:space="preserve">to check if they have </w:t>
            </w:r>
            <w:r w:rsidR="00D83FBC">
              <w:rPr>
                <w:rFonts w:ascii="Arial Narrow" w:hAnsi="Arial Narrow"/>
                <w:szCs w:val="24"/>
              </w:rPr>
              <w:t xml:space="preserve">COVID </w:t>
            </w:r>
            <w:r>
              <w:rPr>
                <w:rFonts w:ascii="Arial Narrow" w:hAnsi="Arial Narrow"/>
                <w:szCs w:val="24"/>
              </w:rPr>
              <w:t>-19</w:t>
            </w:r>
          </w:p>
          <w:p w:rsidR="0005114E" w:rsidRDefault="0005114E" w:rsidP="00DC64DA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05114E" w:rsidRDefault="0005114E" w:rsidP="00DC64DA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Staff must self-isolate while waiting for the results of a PCR test</w:t>
            </w:r>
          </w:p>
          <w:p w:rsidR="0005114E" w:rsidRDefault="0005114E" w:rsidP="00DC64DA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05114E" w:rsidRDefault="00D83FBC" w:rsidP="00DC64DA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If a PCR test is taken within 2 days of a positive lateral flow test, and is negative, it over rides the lateral flow test and the staff member can return to work as long as they do not have COVID-19 symptoms.</w:t>
            </w:r>
          </w:p>
          <w:p w:rsidR="00D83FBC" w:rsidRPr="0005114E" w:rsidRDefault="00D83FBC" w:rsidP="00DC64DA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:rsidR="0005114E" w:rsidRDefault="0005114E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05114E" w:rsidRDefault="0005114E" w:rsidP="00FD70B8">
            <w:pPr>
              <w:jc w:val="center"/>
            </w:pPr>
          </w:p>
        </w:tc>
        <w:tc>
          <w:tcPr>
            <w:tcW w:w="520" w:type="dxa"/>
            <w:shd w:val="clear" w:color="auto" w:fill="92D050"/>
          </w:tcPr>
          <w:p w:rsidR="0005114E" w:rsidRDefault="0005114E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70" w:type="dxa"/>
          </w:tcPr>
          <w:p w:rsidR="0005114E" w:rsidRDefault="0005114E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</w:tcPr>
          <w:p w:rsidR="0005114E" w:rsidRDefault="0005114E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692A9B" w:rsidTr="00040DE9">
        <w:trPr>
          <w:trHeight w:val="3109"/>
        </w:trPr>
        <w:tc>
          <w:tcPr>
            <w:tcW w:w="4080" w:type="dxa"/>
            <w:gridSpan w:val="2"/>
          </w:tcPr>
          <w:p w:rsidR="00692A9B" w:rsidRDefault="00EC13A8" w:rsidP="001D6E1F">
            <w:pPr>
              <w:pStyle w:val="Head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S</w:t>
            </w:r>
            <w:r w:rsidR="001D6E1F">
              <w:rPr>
                <w:rFonts w:ascii="Arial Narrow" w:hAnsi="Arial Narrow"/>
                <w:szCs w:val="24"/>
              </w:rPr>
              <w:t xml:space="preserve">taff </w:t>
            </w:r>
            <w:r w:rsidR="00692A9B">
              <w:rPr>
                <w:rFonts w:ascii="Arial Narrow" w:hAnsi="Arial Narrow"/>
                <w:szCs w:val="24"/>
              </w:rPr>
              <w:t xml:space="preserve">travelling </w:t>
            </w:r>
            <w:r w:rsidR="003875BD">
              <w:rPr>
                <w:rFonts w:ascii="Arial Narrow" w:hAnsi="Arial Narrow"/>
                <w:szCs w:val="24"/>
              </w:rPr>
              <w:t xml:space="preserve">together </w:t>
            </w:r>
            <w:r w:rsidR="00692A9B">
              <w:rPr>
                <w:rFonts w:ascii="Arial Narrow" w:hAnsi="Arial Narrow"/>
                <w:szCs w:val="24"/>
              </w:rPr>
              <w:t xml:space="preserve">are at increased risk of contracting </w:t>
            </w:r>
            <w:r w:rsidR="00D83FBC">
              <w:rPr>
                <w:rFonts w:ascii="Arial Narrow" w:hAnsi="Arial Narrow"/>
                <w:szCs w:val="24"/>
              </w:rPr>
              <w:t xml:space="preserve">COVID </w:t>
            </w:r>
            <w:r w:rsidR="00692A9B">
              <w:rPr>
                <w:rFonts w:ascii="Arial Narrow" w:hAnsi="Arial Narrow"/>
                <w:szCs w:val="24"/>
              </w:rPr>
              <w:t>-19</w:t>
            </w:r>
          </w:p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  <w:p w:rsidR="00811F95" w:rsidRDefault="00811F95" w:rsidP="00811F95">
            <w:pPr>
              <w:pStyle w:val="Header"/>
              <w:rPr>
                <w:rFonts w:ascii="Arial Narrow" w:hAnsi="Arial Narrow"/>
                <w:szCs w:val="24"/>
              </w:rPr>
            </w:pPr>
            <w:r w:rsidRPr="00D67E2E">
              <w:rPr>
                <w:rFonts w:ascii="Arial Narrow" w:hAnsi="Arial Narrow"/>
                <w:szCs w:val="24"/>
              </w:rPr>
              <w:t>Children, parents and staff travelling from abroad are at increased risk of contracting Covid-19</w:t>
            </w:r>
          </w:p>
          <w:p w:rsidR="00811F95" w:rsidRDefault="00811F95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40" w:type="dxa"/>
            <w:shd w:val="clear" w:color="auto" w:fill="FF0000"/>
          </w:tcPr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41" w:type="dxa"/>
            <w:shd w:val="clear" w:color="auto" w:fill="FFC000"/>
          </w:tcPr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41" w:type="dxa"/>
            <w:shd w:val="clear" w:color="auto" w:fill="FF0000"/>
          </w:tcPr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3938" w:type="dxa"/>
          </w:tcPr>
          <w:p w:rsidR="00013464" w:rsidRPr="00545D8B" w:rsidRDefault="00692A9B" w:rsidP="00545D8B">
            <w:pPr>
              <w:pStyle w:val="Header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Travel</w:t>
            </w:r>
          </w:p>
          <w:p w:rsidR="003875BD" w:rsidRDefault="00013464" w:rsidP="00692A9B">
            <w:pPr>
              <w:pStyle w:val="Header"/>
              <w:rPr>
                <w:rFonts w:ascii="Arial Narrow" w:hAnsi="Arial Narrow"/>
                <w:szCs w:val="24"/>
              </w:rPr>
            </w:pPr>
            <w:r w:rsidRPr="00013464">
              <w:rPr>
                <w:rFonts w:ascii="Arial Narrow" w:hAnsi="Arial Narrow"/>
                <w:szCs w:val="24"/>
              </w:rPr>
              <w:t xml:space="preserve">When travelling to carry out </w:t>
            </w:r>
            <w:r w:rsidR="00154C6E">
              <w:rPr>
                <w:rFonts w:ascii="Arial Narrow" w:hAnsi="Arial Narrow"/>
                <w:szCs w:val="24"/>
              </w:rPr>
              <w:t xml:space="preserve"> work related activities</w:t>
            </w:r>
            <w:r w:rsidRPr="00013464">
              <w:rPr>
                <w:rFonts w:ascii="Arial Narrow" w:hAnsi="Arial Narrow"/>
                <w:szCs w:val="24"/>
              </w:rPr>
              <w:t xml:space="preserve">, staff must where possible wearing face coverings </w:t>
            </w:r>
            <w:r w:rsidRPr="00154C6E">
              <w:rPr>
                <w:rFonts w:ascii="Arial Narrow" w:hAnsi="Arial Narrow"/>
                <w:szCs w:val="24"/>
              </w:rPr>
              <w:t xml:space="preserve">and the passenger seated in the back of the car, </w:t>
            </w:r>
            <w:r w:rsidRPr="00013464">
              <w:rPr>
                <w:rFonts w:ascii="Arial Narrow" w:hAnsi="Arial Narrow"/>
                <w:szCs w:val="24"/>
              </w:rPr>
              <w:t xml:space="preserve">with </w:t>
            </w:r>
            <w:r w:rsidRPr="00B476DE">
              <w:rPr>
                <w:rFonts w:ascii="Arial Narrow" w:hAnsi="Arial Narrow"/>
                <w:szCs w:val="24"/>
              </w:rPr>
              <w:t>open windows for ventilation</w:t>
            </w:r>
            <w:r w:rsidR="004953B7">
              <w:rPr>
                <w:rFonts w:ascii="Arial Narrow" w:hAnsi="Arial Narrow"/>
                <w:szCs w:val="24"/>
              </w:rPr>
              <w:t>.</w:t>
            </w:r>
          </w:p>
          <w:p w:rsidR="004953B7" w:rsidRDefault="004953B7" w:rsidP="00692A9B">
            <w:pPr>
              <w:pStyle w:val="Header"/>
              <w:rPr>
                <w:rFonts w:ascii="Arial Narrow" w:hAnsi="Arial Narrow"/>
                <w:szCs w:val="24"/>
              </w:rPr>
            </w:pPr>
          </w:p>
          <w:p w:rsidR="004953B7" w:rsidRDefault="007C218D" w:rsidP="00692A9B">
            <w:pPr>
              <w:pStyle w:val="Header"/>
              <w:rPr>
                <w:rFonts w:ascii="Arial Narrow" w:hAnsi="Arial Narrow"/>
                <w:szCs w:val="24"/>
              </w:rPr>
            </w:pPr>
            <w:r w:rsidRPr="007C218D">
              <w:rPr>
                <w:rFonts w:ascii="Arial Narrow" w:hAnsi="Arial Narrow"/>
                <w:szCs w:val="24"/>
              </w:rPr>
              <w:t>All children and Staff travelling to England should follow Government guidance on entering the UK.</w:t>
            </w:r>
          </w:p>
        </w:tc>
        <w:tc>
          <w:tcPr>
            <w:tcW w:w="519" w:type="dxa"/>
            <w:shd w:val="clear" w:color="auto" w:fill="92D050"/>
          </w:tcPr>
          <w:p w:rsidR="00692A9B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545D8B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692A9B" w:rsidRPr="00FD70B8" w:rsidRDefault="00FD70B8" w:rsidP="00FD70B8">
            <w:pPr>
              <w:jc w:val="center"/>
            </w:pPr>
            <w:r>
              <w:t>2</w:t>
            </w: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545D8B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520" w:type="dxa"/>
            <w:shd w:val="clear" w:color="auto" w:fill="92D050"/>
          </w:tcPr>
          <w:p w:rsidR="00692A9B" w:rsidRDefault="00FD70B8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FD70B8">
            <w:pPr>
              <w:pStyle w:val="Header"/>
              <w:jc w:val="center"/>
              <w:rPr>
                <w:rFonts w:ascii="Arial Narrow" w:hAnsi="Arial Narrow"/>
                <w:szCs w:val="24"/>
              </w:rPr>
            </w:pPr>
          </w:p>
          <w:p w:rsidR="00692A9B" w:rsidRDefault="00692A9B" w:rsidP="00040DE9">
            <w:pPr>
              <w:pStyle w:val="Header"/>
              <w:rPr>
                <w:rFonts w:ascii="Arial Narrow" w:hAnsi="Arial Narrow"/>
                <w:szCs w:val="24"/>
              </w:rPr>
            </w:pPr>
          </w:p>
        </w:tc>
        <w:tc>
          <w:tcPr>
            <w:tcW w:w="2170" w:type="dxa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657" w:type="dxa"/>
          </w:tcPr>
          <w:p w:rsidR="00692A9B" w:rsidRDefault="00692A9B" w:rsidP="00692A9B">
            <w:pPr>
              <w:pStyle w:val="Header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2475B7" w:rsidRDefault="002475B7" w:rsidP="002475B7">
      <w:pPr>
        <w:pStyle w:val="Header"/>
        <w:tabs>
          <w:tab w:val="left" w:pos="6701"/>
        </w:tabs>
        <w:spacing w:before="24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3384"/>
        <w:gridCol w:w="3670"/>
      </w:tblGrid>
      <w:tr w:rsidR="0050110B" w:rsidTr="0050110B">
        <w:trPr>
          <w:trHeight w:val="1689"/>
        </w:trPr>
        <w:tc>
          <w:tcPr>
            <w:tcW w:w="3384" w:type="dxa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Severity (nature of injury)</w:t>
            </w:r>
          </w:p>
          <w:p w:rsidR="0050110B" w:rsidRDefault="0050110B" w:rsidP="0050110B">
            <w:pPr>
              <w:pStyle w:val="Header"/>
              <w:numPr>
                <w:ilvl w:val="0"/>
                <w:numId w:val="1"/>
              </w:numPr>
              <w:tabs>
                <w:tab w:val="left" w:pos="6701"/>
              </w:tabs>
              <w:ind w:left="284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Minor injury – no time off work</w:t>
            </w:r>
          </w:p>
          <w:p w:rsidR="0050110B" w:rsidRDefault="0050110B" w:rsidP="0050110B">
            <w:pPr>
              <w:pStyle w:val="Header"/>
              <w:numPr>
                <w:ilvl w:val="0"/>
                <w:numId w:val="1"/>
              </w:numPr>
              <w:tabs>
                <w:tab w:val="left" w:pos="6701"/>
              </w:tabs>
              <w:ind w:left="284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Minor injury – time off work</w:t>
            </w:r>
          </w:p>
          <w:p w:rsidR="0050110B" w:rsidRDefault="0050110B" w:rsidP="0050110B">
            <w:pPr>
              <w:pStyle w:val="Header"/>
              <w:numPr>
                <w:ilvl w:val="0"/>
                <w:numId w:val="1"/>
              </w:numPr>
              <w:tabs>
                <w:tab w:val="left" w:pos="6701"/>
              </w:tabs>
              <w:ind w:left="284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Injury resulting in over 3 days off</w:t>
            </w:r>
          </w:p>
          <w:p w:rsidR="0050110B" w:rsidRDefault="0050110B" w:rsidP="0050110B">
            <w:pPr>
              <w:pStyle w:val="Header"/>
              <w:numPr>
                <w:ilvl w:val="0"/>
                <w:numId w:val="1"/>
              </w:numPr>
              <w:tabs>
                <w:tab w:val="left" w:pos="6701"/>
              </w:tabs>
              <w:ind w:left="284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Major injury</w:t>
            </w:r>
          </w:p>
          <w:p w:rsidR="0050110B" w:rsidRDefault="0050110B" w:rsidP="0050110B">
            <w:pPr>
              <w:pStyle w:val="Header"/>
              <w:numPr>
                <w:ilvl w:val="0"/>
                <w:numId w:val="1"/>
              </w:numPr>
              <w:tabs>
                <w:tab w:val="left" w:pos="6701"/>
              </w:tabs>
              <w:ind w:left="284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Fatality</w:t>
            </w:r>
          </w:p>
        </w:tc>
        <w:tc>
          <w:tcPr>
            <w:tcW w:w="3670" w:type="dxa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Likelihood (chance of injury occurring)</w:t>
            </w:r>
          </w:p>
          <w:p w:rsidR="0050110B" w:rsidRDefault="0050110B" w:rsidP="0050110B">
            <w:pPr>
              <w:pStyle w:val="Header"/>
              <w:numPr>
                <w:ilvl w:val="0"/>
                <w:numId w:val="2"/>
              </w:numPr>
              <w:tabs>
                <w:tab w:val="left" w:pos="6701"/>
              </w:tabs>
              <w:ind w:left="302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 chance</w:t>
            </w:r>
          </w:p>
          <w:p w:rsidR="0050110B" w:rsidRDefault="0050110B" w:rsidP="0050110B">
            <w:pPr>
              <w:pStyle w:val="Header"/>
              <w:numPr>
                <w:ilvl w:val="0"/>
                <w:numId w:val="2"/>
              </w:numPr>
              <w:tabs>
                <w:tab w:val="left" w:pos="6701"/>
              </w:tabs>
              <w:ind w:left="302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Unlikely</w:t>
            </w:r>
          </w:p>
          <w:p w:rsidR="0050110B" w:rsidRDefault="0050110B" w:rsidP="0050110B">
            <w:pPr>
              <w:pStyle w:val="Header"/>
              <w:numPr>
                <w:ilvl w:val="0"/>
                <w:numId w:val="2"/>
              </w:numPr>
              <w:tabs>
                <w:tab w:val="left" w:pos="6701"/>
              </w:tabs>
              <w:ind w:left="302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Possible</w:t>
            </w:r>
          </w:p>
          <w:p w:rsidR="0050110B" w:rsidRDefault="0050110B" w:rsidP="0050110B">
            <w:pPr>
              <w:pStyle w:val="Header"/>
              <w:numPr>
                <w:ilvl w:val="0"/>
                <w:numId w:val="2"/>
              </w:numPr>
              <w:tabs>
                <w:tab w:val="left" w:pos="6701"/>
              </w:tabs>
              <w:ind w:left="302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Likely</w:t>
            </w:r>
          </w:p>
          <w:p w:rsidR="0050110B" w:rsidRDefault="0050110B" w:rsidP="0050110B">
            <w:pPr>
              <w:pStyle w:val="Header"/>
              <w:numPr>
                <w:ilvl w:val="0"/>
                <w:numId w:val="2"/>
              </w:numPr>
              <w:tabs>
                <w:tab w:val="left" w:pos="6701"/>
              </w:tabs>
              <w:ind w:left="302" w:hanging="284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Definite</w:t>
            </w:r>
          </w:p>
        </w:tc>
      </w:tr>
    </w:tbl>
    <w:tbl>
      <w:tblPr>
        <w:tblStyle w:val="TableGrid"/>
        <w:tblpPr w:leftFromText="180" w:rightFromText="180" w:vertAnchor="text" w:horzAnchor="page" w:tblpX="8860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7"/>
        <w:gridCol w:w="556"/>
        <w:gridCol w:w="556"/>
        <w:gridCol w:w="557"/>
      </w:tblGrid>
      <w:tr w:rsidR="0050110B" w:rsidTr="0050110B"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S/L</w:t>
            </w:r>
          </w:p>
        </w:tc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</w:tr>
      <w:tr w:rsidR="0050110B" w:rsidTr="0050110B"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56" w:type="dxa"/>
            <w:shd w:val="clear" w:color="auto" w:fill="00B050"/>
            <w:vAlign w:val="center"/>
          </w:tcPr>
          <w:p w:rsidR="0050110B" w:rsidRPr="002475B7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color w:val="00B050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57" w:type="dxa"/>
            <w:shd w:val="clear" w:color="auto" w:fill="00B05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56" w:type="dxa"/>
            <w:shd w:val="clear" w:color="auto" w:fill="00B05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</w:tr>
      <w:tr w:rsidR="0050110B" w:rsidTr="0050110B"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56" w:type="dxa"/>
            <w:shd w:val="clear" w:color="auto" w:fill="00B05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557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</w:tr>
      <w:tr w:rsidR="0050110B" w:rsidTr="0050110B"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56" w:type="dxa"/>
            <w:shd w:val="clear" w:color="auto" w:fill="00B05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556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557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</w:t>
            </w:r>
          </w:p>
        </w:tc>
      </w:tr>
      <w:tr w:rsidR="0050110B" w:rsidTr="0050110B"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57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556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556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557" w:type="dxa"/>
            <w:shd w:val="clear" w:color="auto" w:fill="FF00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</w:tr>
      <w:tr w:rsidR="0050110B" w:rsidTr="0050110B">
        <w:tc>
          <w:tcPr>
            <w:tcW w:w="556" w:type="dxa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57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556" w:type="dxa"/>
            <w:shd w:val="clear" w:color="auto" w:fill="F79646" w:themeFill="accent6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556" w:type="dxa"/>
            <w:shd w:val="clear" w:color="auto" w:fill="FF00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557" w:type="dxa"/>
            <w:shd w:val="clear" w:color="auto" w:fill="FF0000"/>
            <w:vAlign w:val="center"/>
          </w:tcPr>
          <w:p w:rsidR="0050110B" w:rsidRDefault="0050110B" w:rsidP="0050110B">
            <w:pPr>
              <w:pStyle w:val="Header"/>
              <w:tabs>
                <w:tab w:val="left" w:pos="6701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</w:t>
            </w:r>
          </w:p>
        </w:tc>
      </w:tr>
    </w:tbl>
    <w:p w:rsidR="002475B7" w:rsidRPr="00F44369" w:rsidRDefault="0050110B" w:rsidP="002475B7">
      <w:pPr>
        <w:pStyle w:val="Header"/>
        <w:tabs>
          <w:tab w:val="left" w:pos="6701"/>
        </w:tabs>
        <w:spacing w:before="24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Total Risk = Severity x Likelihood</w:t>
      </w:r>
      <w:r w:rsidR="002475B7">
        <w:rPr>
          <w:rFonts w:ascii="Arial Narrow" w:hAnsi="Arial Narrow"/>
          <w:szCs w:val="24"/>
        </w:rPr>
        <w:t xml:space="preserve">  </w:t>
      </w:r>
    </w:p>
    <w:p w:rsidR="0050110B" w:rsidRDefault="002475B7" w:rsidP="002475B7">
      <w:pPr>
        <w:pStyle w:val="Header"/>
        <w:tabs>
          <w:tab w:val="left" w:pos="6701"/>
        </w:tabs>
        <w:spacing w:before="24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</w:t>
      </w:r>
      <w:r>
        <w:rPr>
          <w:rFonts w:ascii="Arial Narrow" w:hAnsi="Arial Narrow"/>
          <w:szCs w:val="24"/>
        </w:rPr>
        <w:br w:type="textWrapping" w:clear="all"/>
      </w:r>
    </w:p>
    <w:p w:rsidR="0050110B" w:rsidRDefault="0050110B" w:rsidP="0050110B"/>
    <w:p w:rsidR="0025717D" w:rsidRPr="00E91022" w:rsidRDefault="0050110B" w:rsidP="00E91022">
      <w:pPr>
        <w:rPr>
          <w:rFonts w:ascii="Arial Narrow" w:hAnsi="Arial Narrow"/>
        </w:rPr>
      </w:pPr>
      <w:r>
        <w:rPr>
          <w:rFonts w:ascii="Arial Narrow" w:hAnsi="Arial Narrow"/>
        </w:rPr>
        <w:t>Date: …</w:t>
      </w:r>
      <w:r w:rsidR="00EB7402">
        <w:rPr>
          <w:rFonts w:ascii="Arial Narrow" w:hAnsi="Arial Narrow"/>
        </w:rPr>
        <w:t>1</w:t>
      </w:r>
      <w:r w:rsidR="007C218D">
        <w:rPr>
          <w:rFonts w:ascii="Arial Narrow" w:hAnsi="Arial Narrow"/>
        </w:rPr>
        <w:t>7</w:t>
      </w:r>
      <w:r w:rsidR="00053018">
        <w:rPr>
          <w:rFonts w:ascii="Arial Narrow" w:hAnsi="Arial Narrow"/>
        </w:rPr>
        <w:t>/</w:t>
      </w:r>
      <w:r w:rsidR="007C218D">
        <w:rPr>
          <w:rFonts w:ascii="Arial Narrow" w:hAnsi="Arial Narrow"/>
        </w:rPr>
        <w:t>08</w:t>
      </w:r>
      <w:r w:rsidR="00AC79F4">
        <w:rPr>
          <w:rFonts w:ascii="Arial Narrow" w:hAnsi="Arial Narrow"/>
        </w:rPr>
        <w:t>/20</w:t>
      </w:r>
      <w:r w:rsidR="005402F3">
        <w:rPr>
          <w:rFonts w:ascii="Arial Narrow" w:hAnsi="Arial Narrow"/>
        </w:rPr>
        <w:t>21</w:t>
      </w:r>
      <w:r>
        <w:rPr>
          <w:rFonts w:ascii="Arial Narrow" w:hAnsi="Arial Narrow"/>
        </w:rPr>
        <w:t>…………………… Assessor: ……………</w:t>
      </w:r>
      <w:r w:rsidR="00AC79F4" w:rsidRPr="00AC79F4">
        <w:rPr>
          <w:rFonts w:ascii="Arial Narrow" w:hAnsi="Arial Narrow"/>
        </w:rPr>
        <w:t xml:space="preserve"> </w:t>
      </w:r>
      <w:r w:rsidR="00AC79F4">
        <w:rPr>
          <w:rFonts w:ascii="Arial Narrow" w:hAnsi="Arial Narrow"/>
        </w:rPr>
        <w:t xml:space="preserve"> A</w:t>
      </w:r>
      <w:r w:rsidR="00545D8B">
        <w:rPr>
          <w:rFonts w:ascii="Arial Narrow" w:hAnsi="Arial Narrow"/>
        </w:rPr>
        <w:t>MT</w:t>
      </w:r>
      <w:r w:rsidR="00AC79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……………………Review </w:t>
      </w:r>
      <w:r w:rsidR="00E91022">
        <w:rPr>
          <w:rFonts w:ascii="Arial Narrow" w:hAnsi="Arial Narrow"/>
        </w:rPr>
        <w:t>Date…. As</w:t>
      </w:r>
      <w:r w:rsidR="005F6466">
        <w:rPr>
          <w:rFonts w:ascii="Arial Narrow" w:hAnsi="Arial Narrow"/>
        </w:rPr>
        <w:t xml:space="preserve"> circumstances </w:t>
      </w:r>
      <w:r w:rsidR="00E91022">
        <w:rPr>
          <w:rFonts w:ascii="Arial Narrow" w:hAnsi="Arial Narrow"/>
        </w:rPr>
        <w:t>evolve.</w:t>
      </w:r>
    </w:p>
    <w:p w:rsidR="00E91022" w:rsidRDefault="00E91022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157ACD" w:rsidRDefault="00157ACD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157ACD" w:rsidRDefault="00157ACD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040DE9" w:rsidRDefault="00040DE9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040DE9" w:rsidRDefault="00040DE9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040DE9" w:rsidRDefault="00040DE9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157ACD" w:rsidRDefault="00157ACD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</w:p>
    <w:p w:rsidR="0050110B" w:rsidRDefault="0050110B" w:rsidP="0050110B">
      <w:pPr>
        <w:jc w:val="center"/>
        <w:rPr>
          <w:rFonts w:ascii="Arial Rounded MT Bold" w:hAnsi="Arial Rounded MT Bold"/>
          <w:b/>
          <w:color w:val="1B75BC"/>
          <w:sz w:val="32"/>
        </w:rPr>
      </w:pPr>
      <w:r w:rsidRPr="0050110B">
        <w:rPr>
          <w:rFonts w:ascii="Arial Rounded MT Bold" w:hAnsi="Arial Rounded MT Bold"/>
          <w:b/>
          <w:color w:val="1B75BC"/>
          <w:sz w:val="32"/>
        </w:rPr>
        <w:lastRenderedPageBreak/>
        <w:t>RISK REDUCTION ACTION PLAN</w:t>
      </w:r>
    </w:p>
    <w:p w:rsidR="0050110B" w:rsidRDefault="0050110B" w:rsidP="0050110B">
      <w:pPr>
        <w:jc w:val="center"/>
        <w:rPr>
          <w:rFonts w:ascii="Arial Rounded MT Bold" w:hAnsi="Arial Rounded MT Bold"/>
          <w:color w:val="1B75B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1124"/>
        <w:gridCol w:w="3347"/>
        <w:gridCol w:w="2378"/>
        <w:gridCol w:w="2233"/>
        <w:gridCol w:w="2033"/>
      </w:tblGrid>
      <w:tr w:rsidR="0050110B" w:rsidTr="00E91022">
        <w:trPr>
          <w:trHeight w:val="609"/>
        </w:trPr>
        <w:tc>
          <w:tcPr>
            <w:tcW w:w="4569" w:type="dxa"/>
            <w:gridSpan w:val="2"/>
            <w:shd w:val="clear" w:color="auto" w:fill="C6D9F1" w:themeFill="text2" w:themeFillTint="33"/>
          </w:tcPr>
          <w:p w:rsidR="0050110B" w:rsidRDefault="0050110B" w:rsidP="00501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</w:t>
            </w:r>
            <w:r w:rsidR="00FC6C53">
              <w:rPr>
                <w:rFonts w:ascii="Arial Narrow" w:hAnsi="Arial Narrow"/>
              </w:rPr>
              <w:t xml:space="preserve">: </w:t>
            </w:r>
            <w:r w:rsidR="00FC6C53" w:rsidRPr="00FC6C53">
              <w:rPr>
                <w:rFonts w:ascii="Arial Narrow" w:hAnsi="Arial Narrow"/>
                <w:b/>
              </w:rPr>
              <w:t>Halifax Opportunities Trust</w:t>
            </w:r>
          </w:p>
        </w:tc>
        <w:tc>
          <w:tcPr>
            <w:tcW w:w="3347" w:type="dxa"/>
            <w:shd w:val="clear" w:color="auto" w:fill="C6D9F1" w:themeFill="text2" w:themeFillTint="33"/>
          </w:tcPr>
          <w:p w:rsidR="0050110B" w:rsidRDefault="0050110B" w:rsidP="00501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Area:</w:t>
            </w:r>
            <w:r w:rsidR="00FC6C53" w:rsidRPr="00FC4F24">
              <w:rPr>
                <w:rFonts w:ascii="Arial Narrow" w:hAnsi="Arial Narrow"/>
                <w:b/>
                <w:szCs w:val="24"/>
              </w:rPr>
              <w:t xml:space="preserve"> HOT </w:t>
            </w:r>
            <w:r w:rsidR="00E91022">
              <w:rPr>
                <w:rFonts w:ascii="Arial Narrow" w:hAnsi="Arial Narrow"/>
                <w:b/>
                <w:szCs w:val="24"/>
              </w:rPr>
              <w:t>CHILDREN’S CENTRES</w:t>
            </w:r>
          </w:p>
        </w:tc>
        <w:tc>
          <w:tcPr>
            <w:tcW w:w="4611" w:type="dxa"/>
            <w:gridSpan w:val="2"/>
            <w:shd w:val="clear" w:color="auto" w:fill="C6D9F1" w:themeFill="text2" w:themeFillTint="33"/>
          </w:tcPr>
          <w:p w:rsidR="0050110B" w:rsidRDefault="0050110B" w:rsidP="00501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Activity/Machine:</w:t>
            </w:r>
            <w:r w:rsidR="00E91022">
              <w:rPr>
                <w:rFonts w:ascii="Arial Narrow" w:hAnsi="Arial Narrow"/>
              </w:rPr>
              <w:t xml:space="preserve"> </w:t>
            </w:r>
            <w:r w:rsidR="00E91022" w:rsidRPr="00E91022">
              <w:rPr>
                <w:rFonts w:ascii="Arial Narrow" w:hAnsi="Arial Narrow"/>
                <w:b/>
              </w:rPr>
              <w:t>COVID 19</w:t>
            </w:r>
          </w:p>
        </w:tc>
        <w:tc>
          <w:tcPr>
            <w:tcW w:w="2033" w:type="dxa"/>
            <w:shd w:val="clear" w:color="auto" w:fill="C6D9F1" w:themeFill="text2" w:themeFillTint="33"/>
          </w:tcPr>
          <w:p w:rsidR="0050110B" w:rsidRDefault="0050110B" w:rsidP="00501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 No:</w:t>
            </w:r>
          </w:p>
        </w:tc>
      </w:tr>
      <w:tr w:rsidR="0050110B" w:rsidTr="00E91022">
        <w:tc>
          <w:tcPr>
            <w:tcW w:w="3445" w:type="dxa"/>
            <w:shd w:val="clear" w:color="auto" w:fill="C6D9F1" w:themeFill="text2" w:themeFillTint="33"/>
            <w:vAlign w:val="center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Control Measure Required</w:t>
            </w:r>
          </w:p>
        </w:tc>
        <w:tc>
          <w:tcPr>
            <w:tcW w:w="1124" w:type="dxa"/>
            <w:shd w:val="clear" w:color="auto" w:fill="C6D9F1" w:themeFill="text2" w:themeFillTint="33"/>
            <w:vAlign w:val="center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Target Date</w:t>
            </w:r>
          </w:p>
        </w:tc>
        <w:tc>
          <w:tcPr>
            <w:tcW w:w="3347" w:type="dxa"/>
            <w:shd w:val="clear" w:color="auto" w:fill="C6D9F1" w:themeFill="text2" w:themeFillTint="33"/>
            <w:vAlign w:val="center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Comments</w:t>
            </w:r>
          </w:p>
        </w:tc>
        <w:tc>
          <w:tcPr>
            <w:tcW w:w="2378" w:type="dxa"/>
            <w:shd w:val="clear" w:color="auto" w:fill="C6D9F1" w:themeFill="text2" w:themeFillTint="33"/>
            <w:vAlign w:val="center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 Responsible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2033" w:type="dxa"/>
            <w:shd w:val="clear" w:color="auto" w:fill="C6D9F1" w:themeFill="text2" w:themeFillTint="33"/>
            <w:vAlign w:val="center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Complete</w:t>
            </w:r>
          </w:p>
        </w:tc>
      </w:tr>
      <w:tr w:rsidR="0050110B" w:rsidTr="00E91022">
        <w:trPr>
          <w:trHeight w:val="582"/>
        </w:trPr>
        <w:tc>
          <w:tcPr>
            <w:tcW w:w="3445" w:type="dxa"/>
          </w:tcPr>
          <w:p w:rsidR="0050110B" w:rsidRDefault="0050110B" w:rsidP="00FC6C53">
            <w:pPr>
              <w:rPr>
                <w:rFonts w:ascii="Arial Narrow" w:hAnsi="Arial Narrow"/>
              </w:rPr>
            </w:pPr>
          </w:p>
        </w:tc>
        <w:tc>
          <w:tcPr>
            <w:tcW w:w="1124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47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8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33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</w:tr>
      <w:tr w:rsidR="0050110B" w:rsidTr="00E91022">
        <w:trPr>
          <w:trHeight w:val="548"/>
        </w:trPr>
        <w:tc>
          <w:tcPr>
            <w:tcW w:w="3445" w:type="dxa"/>
          </w:tcPr>
          <w:p w:rsidR="0050110B" w:rsidRDefault="0050110B" w:rsidP="00FC6C53">
            <w:pPr>
              <w:rPr>
                <w:rFonts w:ascii="Arial Narrow" w:hAnsi="Arial Narrow"/>
              </w:rPr>
            </w:pPr>
          </w:p>
        </w:tc>
        <w:tc>
          <w:tcPr>
            <w:tcW w:w="1124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47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8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33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</w:tr>
      <w:tr w:rsidR="0050110B" w:rsidTr="00E91022">
        <w:trPr>
          <w:trHeight w:val="548"/>
        </w:trPr>
        <w:tc>
          <w:tcPr>
            <w:tcW w:w="3445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4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47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8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3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33" w:type="dxa"/>
          </w:tcPr>
          <w:p w:rsidR="0050110B" w:rsidRDefault="0050110B" w:rsidP="0050110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0110B" w:rsidRPr="0050110B" w:rsidRDefault="0050110B" w:rsidP="00E91022">
      <w:pPr>
        <w:jc w:val="center"/>
        <w:rPr>
          <w:rFonts w:ascii="Arial Narrow" w:hAnsi="Arial Narrow"/>
        </w:rPr>
      </w:pPr>
    </w:p>
    <w:sectPr w:rsidR="0050110B" w:rsidRPr="0050110B" w:rsidSect="00AC40FA">
      <w:headerReference w:type="default" r:id="rId7"/>
      <w:footerReference w:type="default" r:id="rId8"/>
      <w:pgSz w:w="16838" w:h="11906" w:orient="landscape"/>
      <w:pgMar w:top="1440" w:right="1134" w:bottom="1440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BF" w:rsidRDefault="00AD04BF" w:rsidP="00F44369">
      <w:r>
        <w:separator/>
      </w:r>
    </w:p>
  </w:endnote>
  <w:endnote w:type="continuationSeparator" w:id="0">
    <w:p w:rsidR="00AD04BF" w:rsidRDefault="00AD04BF" w:rsidP="00F4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61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185" w:rsidRDefault="002A41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4185" w:rsidRPr="00CC1E35" w:rsidRDefault="002A418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BF" w:rsidRDefault="00AD04BF" w:rsidP="00F44369">
      <w:r>
        <w:separator/>
      </w:r>
    </w:p>
  </w:footnote>
  <w:footnote w:type="continuationSeparator" w:id="0">
    <w:p w:rsidR="00AD04BF" w:rsidRDefault="00AD04BF" w:rsidP="00F4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85" w:rsidRDefault="002A4185" w:rsidP="00AC40FA">
    <w:pPr>
      <w:pStyle w:val="Header"/>
      <w:tabs>
        <w:tab w:val="center" w:pos="7285"/>
        <w:tab w:val="left" w:pos="12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8609965</wp:posOffset>
              </wp:positionH>
              <wp:positionV relativeFrom="paragraph">
                <wp:posOffset>-252095</wp:posOffset>
              </wp:positionV>
              <wp:extent cx="718820" cy="675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6756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185" w:rsidRDefault="002A4185" w:rsidP="00AC40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7.95pt;margin-top:-19.85pt;width:56.6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L+7TAgAAog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8AAEQgB4AH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" stroked="f" strokeweight=".5pt">
              <v:fill r:id="rId2" o:title="" recolor="t" rotate="t" type="frame"/>
              <v:textbox>
                <w:txbxContent>
                  <w:p w:rsidR="002A4185" w:rsidRDefault="002A4185" w:rsidP="00AC40FA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-266065</wp:posOffset>
              </wp:positionV>
              <wp:extent cx="1956435" cy="631190"/>
              <wp:effectExtent l="0" t="635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185" w:rsidRPr="004804DD" w:rsidRDefault="002A4185" w:rsidP="00AC40FA">
                          <w:pPr>
                            <w:pStyle w:val="Header"/>
                            <w:ind w:left="284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90675" cy="542925"/>
                                <wp:effectExtent l="0" t="0" r="9525" b="9525"/>
                                <wp:docPr id="3" name="Picture 3" descr="Sure_Start_Childrens_Centres_logo[UCC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ure_Start_Childrens_Centres_logo[UCC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06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42pt;margin-top:-20.95pt;width:154.05pt;height:49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" stroked="f">
              <v:textbox style="mso-fit-shape-to-text:t">
                <w:txbxContent>
                  <w:p w:rsidR="002A4185" w:rsidRPr="004804DD" w:rsidRDefault="002A4185" w:rsidP="00AC40FA">
                    <w:pPr>
                      <w:pStyle w:val="Header"/>
                      <w:ind w:left="284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90675" cy="542925"/>
                          <wp:effectExtent l="0" t="0" r="9525" b="9525"/>
                          <wp:docPr id="3" name="Picture 3" descr="Sure_Start_Childrens_Centres_logo[UCC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ure_Start_Childrens_Centres_logo[UCC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-266065</wp:posOffset>
              </wp:positionV>
              <wp:extent cx="3653155" cy="695960"/>
              <wp:effectExtent l="0" t="635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185" w:rsidRPr="00483608" w:rsidRDefault="002A4185" w:rsidP="00AC40F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467100" cy="600075"/>
                                <wp:effectExtent l="0" t="0" r="0" b="9525"/>
                                <wp:docPr id="1" name="Picture 1" descr="SSCS_KIDS MASTER ICONS 2014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SCS_KIDS MASTER ICONS 2014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671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8pt;margin-top:-20.95pt;width:287.65pt;height:54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7YggIAABQ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" stroked="f">
              <v:textbox style="mso-fit-shape-to-text:t">
                <w:txbxContent>
                  <w:p w:rsidR="002A4185" w:rsidRPr="00483608" w:rsidRDefault="002A4185" w:rsidP="00AC40FA">
                    <w:pPr>
                      <w:pStyle w:val="Header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467100" cy="600075"/>
                          <wp:effectExtent l="0" t="0" r="0" b="9525"/>
                          <wp:docPr id="1" name="Picture 1" descr="SSCS_KIDS MASTER ICONS 2014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SCS_KIDS MASTER ICONS 2014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671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:rsidR="002A4185" w:rsidRDefault="002A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963"/>
    <w:multiLevelType w:val="hybridMultilevel"/>
    <w:tmpl w:val="AF26CE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5C4831"/>
    <w:multiLevelType w:val="hybridMultilevel"/>
    <w:tmpl w:val="0F7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7B17"/>
    <w:multiLevelType w:val="hybridMultilevel"/>
    <w:tmpl w:val="F69A1782"/>
    <w:lvl w:ilvl="0" w:tplc="642681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D11"/>
    <w:multiLevelType w:val="hybridMultilevel"/>
    <w:tmpl w:val="1E9490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94B3193"/>
    <w:multiLevelType w:val="hybridMultilevel"/>
    <w:tmpl w:val="DC90013A"/>
    <w:lvl w:ilvl="0" w:tplc="C64E449E">
      <w:start w:val="1"/>
      <w:numFmt w:val="bullet"/>
      <w:lvlText w:val=""/>
      <w:lvlJc w:val="left"/>
      <w:pPr>
        <w:ind w:left="1582" w:hanging="360"/>
      </w:pPr>
      <w:rPr>
        <w:rFonts w:ascii="Wingdings 3" w:hAnsi="Wingdings 3" w:hint="default"/>
        <w:b/>
        <w:color w:val="EC8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3C3E5511"/>
    <w:multiLevelType w:val="multilevel"/>
    <w:tmpl w:val="62B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4627A"/>
    <w:multiLevelType w:val="hybridMultilevel"/>
    <w:tmpl w:val="76D8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310B8"/>
    <w:multiLevelType w:val="hybridMultilevel"/>
    <w:tmpl w:val="F2C88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24A7"/>
    <w:multiLevelType w:val="hybridMultilevel"/>
    <w:tmpl w:val="AF82A4E2"/>
    <w:lvl w:ilvl="0" w:tplc="C64E449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/>
        <w:color w:val="EC8000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2B74"/>
    <w:multiLevelType w:val="hybridMultilevel"/>
    <w:tmpl w:val="61489BC2"/>
    <w:lvl w:ilvl="0" w:tplc="C64E449E">
      <w:start w:val="1"/>
      <w:numFmt w:val="bullet"/>
      <w:lvlText w:val=""/>
      <w:lvlJc w:val="left"/>
      <w:pPr>
        <w:ind w:left="862" w:hanging="360"/>
      </w:pPr>
      <w:rPr>
        <w:rFonts w:ascii="Wingdings 3" w:hAnsi="Wingdings 3" w:hint="default"/>
        <w:b/>
        <w:color w:val="EC8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FA2DE9"/>
    <w:multiLevelType w:val="hybridMultilevel"/>
    <w:tmpl w:val="05DE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158A"/>
    <w:multiLevelType w:val="hybridMultilevel"/>
    <w:tmpl w:val="0598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3074"/>
    <w:multiLevelType w:val="hybridMultilevel"/>
    <w:tmpl w:val="A016FA1A"/>
    <w:lvl w:ilvl="0" w:tplc="7744C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A1740"/>
    <w:multiLevelType w:val="hybridMultilevel"/>
    <w:tmpl w:val="BA921EC2"/>
    <w:lvl w:ilvl="0" w:tplc="642681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0821"/>
    <w:multiLevelType w:val="hybridMultilevel"/>
    <w:tmpl w:val="FCD6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C3EA0"/>
    <w:multiLevelType w:val="hybridMultilevel"/>
    <w:tmpl w:val="2B06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5816"/>
    <w:multiLevelType w:val="hybridMultilevel"/>
    <w:tmpl w:val="FB4E869E"/>
    <w:lvl w:ilvl="0" w:tplc="E890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23F0B"/>
    <w:multiLevelType w:val="hybridMultilevel"/>
    <w:tmpl w:val="4980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047"/>
    <w:multiLevelType w:val="hybridMultilevel"/>
    <w:tmpl w:val="979CD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69"/>
    <w:rsid w:val="00001B78"/>
    <w:rsid w:val="00003A43"/>
    <w:rsid w:val="00013464"/>
    <w:rsid w:val="0001548F"/>
    <w:rsid w:val="00020390"/>
    <w:rsid w:val="00027C30"/>
    <w:rsid w:val="00035A3E"/>
    <w:rsid w:val="00040DE9"/>
    <w:rsid w:val="000445E6"/>
    <w:rsid w:val="0005114E"/>
    <w:rsid w:val="00053018"/>
    <w:rsid w:val="00064BDD"/>
    <w:rsid w:val="00065413"/>
    <w:rsid w:val="0007325D"/>
    <w:rsid w:val="00083844"/>
    <w:rsid w:val="000932EA"/>
    <w:rsid w:val="000A3772"/>
    <w:rsid w:val="000B58A8"/>
    <w:rsid w:val="000E4D72"/>
    <w:rsid w:val="001064C3"/>
    <w:rsid w:val="00112D24"/>
    <w:rsid w:val="00127D6F"/>
    <w:rsid w:val="00132874"/>
    <w:rsid w:val="00135BC9"/>
    <w:rsid w:val="00154C6E"/>
    <w:rsid w:val="00157ACD"/>
    <w:rsid w:val="00175CB9"/>
    <w:rsid w:val="00176451"/>
    <w:rsid w:val="001853F0"/>
    <w:rsid w:val="001957C2"/>
    <w:rsid w:val="001C10E9"/>
    <w:rsid w:val="001C58A7"/>
    <w:rsid w:val="001D31F5"/>
    <w:rsid w:val="001D6E1F"/>
    <w:rsid w:val="001E0CD4"/>
    <w:rsid w:val="0020058F"/>
    <w:rsid w:val="00243BD9"/>
    <w:rsid w:val="002475B7"/>
    <w:rsid w:val="00250A0E"/>
    <w:rsid w:val="00252EC6"/>
    <w:rsid w:val="0025717D"/>
    <w:rsid w:val="00285D5A"/>
    <w:rsid w:val="00293D13"/>
    <w:rsid w:val="002A322F"/>
    <w:rsid w:val="002A4185"/>
    <w:rsid w:val="002A472E"/>
    <w:rsid w:val="002D5DC2"/>
    <w:rsid w:val="002D70B5"/>
    <w:rsid w:val="002F0026"/>
    <w:rsid w:val="0032556F"/>
    <w:rsid w:val="00380B78"/>
    <w:rsid w:val="003875BD"/>
    <w:rsid w:val="003C58AF"/>
    <w:rsid w:val="003C7CF0"/>
    <w:rsid w:val="003E3DDF"/>
    <w:rsid w:val="003F3C65"/>
    <w:rsid w:val="003F5344"/>
    <w:rsid w:val="00403CD4"/>
    <w:rsid w:val="004251A7"/>
    <w:rsid w:val="00483E41"/>
    <w:rsid w:val="00486C33"/>
    <w:rsid w:val="004953B7"/>
    <w:rsid w:val="004B762C"/>
    <w:rsid w:val="004D3254"/>
    <w:rsid w:val="004D5AB5"/>
    <w:rsid w:val="0050110B"/>
    <w:rsid w:val="00513954"/>
    <w:rsid w:val="00536DD3"/>
    <w:rsid w:val="005402F3"/>
    <w:rsid w:val="00545D8B"/>
    <w:rsid w:val="0055508B"/>
    <w:rsid w:val="005828B3"/>
    <w:rsid w:val="005D1951"/>
    <w:rsid w:val="005F6466"/>
    <w:rsid w:val="006050BB"/>
    <w:rsid w:val="00612469"/>
    <w:rsid w:val="0061526B"/>
    <w:rsid w:val="00626224"/>
    <w:rsid w:val="0063420E"/>
    <w:rsid w:val="00636A04"/>
    <w:rsid w:val="006458C3"/>
    <w:rsid w:val="00674EEA"/>
    <w:rsid w:val="00686A63"/>
    <w:rsid w:val="00690BC3"/>
    <w:rsid w:val="00692A9B"/>
    <w:rsid w:val="006A0ED2"/>
    <w:rsid w:val="006A65E7"/>
    <w:rsid w:val="006B21C7"/>
    <w:rsid w:val="006D3268"/>
    <w:rsid w:val="006D4D8F"/>
    <w:rsid w:val="006F17A9"/>
    <w:rsid w:val="006F778F"/>
    <w:rsid w:val="00731F41"/>
    <w:rsid w:val="00741988"/>
    <w:rsid w:val="00754DA0"/>
    <w:rsid w:val="007575CA"/>
    <w:rsid w:val="007633D1"/>
    <w:rsid w:val="00766700"/>
    <w:rsid w:val="00773DDB"/>
    <w:rsid w:val="00781175"/>
    <w:rsid w:val="00793F04"/>
    <w:rsid w:val="007A334C"/>
    <w:rsid w:val="007A3F8F"/>
    <w:rsid w:val="007A72BC"/>
    <w:rsid w:val="007C218D"/>
    <w:rsid w:val="007C38B4"/>
    <w:rsid w:val="007D6AEC"/>
    <w:rsid w:val="007F3B76"/>
    <w:rsid w:val="008047E2"/>
    <w:rsid w:val="00811F95"/>
    <w:rsid w:val="0083210F"/>
    <w:rsid w:val="008351E9"/>
    <w:rsid w:val="008A182D"/>
    <w:rsid w:val="008A1C46"/>
    <w:rsid w:val="008B52F1"/>
    <w:rsid w:val="008D1C73"/>
    <w:rsid w:val="008D508D"/>
    <w:rsid w:val="00934322"/>
    <w:rsid w:val="0095552D"/>
    <w:rsid w:val="00964863"/>
    <w:rsid w:val="00973098"/>
    <w:rsid w:val="009849FB"/>
    <w:rsid w:val="00985A41"/>
    <w:rsid w:val="009941FC"/>
    <w:rsid w:val="009A08D0"/>
    <w:rsid w:val="009C29BE"/>
    <w:rsid w:val="009E3BDF"/>
    <w:rsid w:val="009F0229"/>
    <w:rsid w:val="00A16392"/>
    <w:rsid w:val="00A4585B"/>
    <w:rsid w:val="00A60523"/>
    <w:rsid w:val="00A7124A"/>
    <w:rsid w:val="00A779AF"/>
    <w:rsid w:val="00A93F17"/>
    <w:rsid w:val="00AA0C4F"/>
    <w:rsid w:val="00AB3722"/>
    <w:rsid w:val="00AB7288"/>
    <w:rsid w:val="00AC40FA"/>
    <w:rsid w:val="00AC6779"/>
    <w:rsid w:val="00AC79F4"/>
    <w:rsid w:val="00AC7F0E"/>
    <w:rsid w:val="00AD04BF"/>
    <w:rsid w:val="00B476DE"/>
    <w:rsid w:val="00B62CD6"/>
    <w:rsid w:val="00B67055"/>
    <w:rsid w:val="00B749CD"/>
    <w:rsid w:val="00B760B7"/>
    <w:rsid w:val="00B929C0"/>
    <w:rsid w:val="00BA32B2"/>
    <w:rsid w:val="00BA69E8"/>
    <w:rsid w:val="00BB1499"/>
    <w:rsid w:val="00BB30AA"/>
    <w:rsid w:val="00BD3A90"/>
    <w:rsid w:val="00BE23CD"/>
    <w:rsid w:val="00C146B7"/>
    <w:rsid w:val="00C21396"/>
    <w:rsid w:val="00C21DA2"/>
    <w:rsid w:val="00C51507"/>
    <w:rsid w:val="00C515CA"/>
    <w:rsid w:val="00C80E0F"/>
    <w:rsid w:val="00CA5A76"/>
    <w:rsid w:val="00CA64DB"/>
    <w:rsid w:val="00CC35AD"/>
    <w:rsid w:val="00CE4BB1"/>
    <w:rsid w:val="00CF3323"/>
    <w:rsid w:val="00CF3B11"/>
    <w:rsid w:val="00D12244"/>
    <w:rsid w:val="00D12279"/>
    <w:rsid w:val="00D1343B"/>
    <w:rsid w:val="00D17180"/>
    <w:rsid w:val="00D22028"/>
    <w:rsid w:val="00D6773E"/>
    <w:rsid w:val="00D82417"/>
    <w:rsid w:val="00D83FBC"/>
    <w:rsid w:val="00D913FD"/>
    <w:rsid w:val="00DA1BE0"/>
    <w:rsid w:val="00DA4268"/>
    <w:rsid w:val="00DB5E6C"/>
    <w:rsid w:val="00DC64DA"/>
    <w:rsid w:val="00DF7ED9"/>
    <w:rsid w:val="00E03058"/>
    <w:rsid w:val="00E059E6"/>
    <w:rsid w:val="00E47BE0"/>
    <w:rsid w:val="00E47FE4"/>
    <w:rsid w:val="00E51E7D"/>
    <w:rsid w:val="00E526D4"/>
    <w:rsid w:val="00E87423"/>
    <w:rsid w:val="00E91022"/>
    <w:rsid w:val="00E936A5"/>
    <w:rsid w:val="00EA29A8"/>
    <w:rsid w:val="00EA386D"/>
    <w:rsid w:val="00EB7402"/>
    <w:rsid w:val="00EC13A8"/>
    <w:rsid w:val="00ED0335"/>
    <w:rsid w:val="00ED6E6D"/>
    <w:rsid w:val="00ED79F4"/>
    <w:rsid w:val="00F23F2A"/>
    <w:rsid w:val="00F23F37"/>
    <w:rsid w:val="00F26283"/>
    <w:rsid w:val="00F372C9"/>
    <w:rsid w:val="00F44369"/>
    <w:rsid w:val="00F64D70"/>
    <w:rsid w:val="00F8094D"/>
    <w:rsid w:val="00F97EB1"/>
    <w:rsid w:val="00FA0BF9"/>
    <w:rsid w:val="00FB0BA1"/>
    <w:rsid w:val="00FB53E3"/>
    <w:rsid w:val="00FC4F24"/>
    <w:rsid w:val="00FC6C53"/>
    <w:rsid w:val="00FC7B4B"/>
    <w:rsid w:val="00FD0556"/>
    <w:rsid w:val="00FD70B8"/>
    <w:rsid w:val="00FE4359"/>
    <w:rsid w:val="00FF129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DEC55-FF2D-4E6F-9DEE-16C2EC25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6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44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36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69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0E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38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Ratcliffe</dc:creator>
  <cp:lastModifiedBy>Hannah Peevers</cp:lastModifiedBy>
  <cp:revision>2</cp:revision>
  <cp:lastPrinted>2020-05-26T10:51:00Z</cp:lastPrinted>
  <dcterms:created xsi:type="dcterms:W3CDTF">2021-09-20T10:32:00Z</dcterms:created>
  <dcterms:modified xsi:type="dcterms:W3CDTF">2021-09-20T10:32:00Z</dcterms:modified>
</cp:coreProperties>
</file>